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F46A" w14:textId="77777777" w:rsidR="00A63666" w:rsidRPr="00A63666" w:rsidRDefault="00A63666" w:rsidP="00A63666">
      <w:pPr>
        <w:spacing w:after="0" w:line="240" w:lineRule="auto"/>
        <w:jc w:val="center"/>
        <w:rPr>
          <w:rFonts w:ascii="Arial" w:eastAsia="Times New Roman" w:hAnsi="Arial" w:cs="Times New Roman"/>
          <w:sz w:val="32"/>
          <w:szCs w:val="24"/>
          <w:lang w:eastAsia="x-none"/>
        </w:rPr>
      </w:pPr>
      <w:r w:rsidRPr="00A63666">
        <w:rPr>
          <w:rFonts w:ascii="Arial" w:eastAsia="Times New Roman" w:hAnsi="Arial" w:cs="Times New Roman"/>
          <w:b/>
          <w:sz w:val="32"/>
          <w:szCs w:val="24"/>
          <w:lang w:val="x-none" w:eastAsia="x-none"/>
        </w:rPr>
        <w:t>PUBLIC UTILITIES COMMISSION</w:t>
      </w:r>
    </w:p>
    <w:p w14:paraId="766B6B10" w14:textId="77777777" w:rsidR="00A63666" w:rsidRPr="00A63666" w:rsidRDefault="00A63666" w:rsidP="00A63666">
      <w:pPr>
        <w:spacing w:after="0" w:line="240" w:lineRule="auto"/>
        <w:rPr>
          <w:rFonts w:ascii="Arial" w:eastAsia="Times New Roman" w:hAnsi="Arial" w:cs="Times New Roman"/>
          <w:sz w:val="24"/>
          <w:szCs w:val="24"/>
          <w:lang w:val="x-none" w:eastAsia="x-none"/>
        </w:rPr>
      </w:pPr>
    </w:p>
    <w:p w14:paraId="11F72C84" w14:textId="6CFBC60A" w:rsidR="00A63666" w:rsidRPr="00A63666" w:rsidRDefault="00A63666" w:rsidP="00A63666">
      <w:pPr>
        <w:spacing w:after="0" w:line="240" w:lineRule="auto"/>
        <w:rPr>
          <w:rFonts w:ascii="Arial" w:eastAsia="Times New Roman" w:hAnsi="Arial" w:cs="Times New Roman"/>
          <w:sz w:val="24"/>
          <w:szCs w:val="20"/>
          <w:lang w:eastAsia="x-none"/>
        </w:rPr>
      </w:pPr>
      <w:r w:rsidRPr="00A63666">
        <w:rPr>
          <w:rFonts w:ascii="Arial" w:eastAsia="Times New Roman" w:hAnsi="Arial" w:cs="Times New Roman"/>
          <w:sz w:val="24"/>
          <w:szCs w:val="20"/>
          <w:lang w:val="x-none" w:eastAsia="x-none"/>
        </w:rPr>
        <w:t>9:</w:t>
      </w:r>
      <w:r w:rsidRPr="00A63666">
        <w:rPr>
          <w:rFonts w:ascii="Arial" w:eastAsia="Times New Roman" w:hAnsi="Arial" w:cs="Times New Roman"/>
          <w:sz w:val="24"/>
          <w:szCs w:val="24"/>
          <w:lang w:val="x-none" w:eastAsia="x-none"/>
        </w:rPr>
        <w:t>00</w:t>
      </w:r>
      <w:r w:rsidRPr="00A63666">
        <w:rPr>
          <w:rFonts w:ascii="Arial" w:eastAsia="Times New Roman" w:hAnsi="Arial" w:cs="Times New Roman"/>
          <w:sz w:val="24"/>
          <w:szCs w:val="24"/>
          <w:lang w:eastAsia="x-none"/>
        </w:rPr>
        <w:t xml:space="preserve"> </w:t>
      </w:r>
      <w:r w:rsidRPr="00A63666">
        <w:rPr>
          <w:rFonts w:ascii="Arial" w:eastAsia="Times New Roman" w:hAnsi="Arial" w:cs="Times New Roman"/>
          <w:sz w:val="24"/>
          <w:szCs w:val="24"/>
          <w:lang w:val="x-none" w:eastAsia="x-none"/>
        </w:rPr>
        <w:t>a.m.</w:t>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eastAsia="x-none"/>
        </w:rPr>
        <w:t xml:space="preserve">    </w:t>
      </w:r>
      <w:r w:rsidR="007F3F65">
        <w:rPr>
          <w:rFonts w:ascii="Arial" w:eastAsia="Times New Roman" w:hAnsi="Arial" w:cs="Times New Roman"/>
          <w:sz w:val="24"/>
          <w:szCs w:val="20"/>
          <w:lang w:eastAsia="x-none"/>
        </w:rPr>
        <w:t>Monday, February 22</w:t>
      </w:r>
      <w:r w:rsidR="00460368">
        <w:rPr>
          <w:rFonts w:ascii="Arial" w:eastAsia="Times New Roman" w:hAnsi="Arial" w:cs="Times New Roman"/>
          <w:sz w:val="24"/>
          <w:szCs w:val="20"/>
          <w:lang w:eastAsia="x-none"/>
        </w:rPr>
        <w:t>,</w:t>
      </w:r>
      <w:r w:rsidRPr="00A63666">
        <w:rPr>
          <w:rFonts w:ascii="Arial" w:eastAsia="Times New Roman" w:hAnsi="Arial" w:cs="Times New Roman"/>
          <w:sz w:val="24"/>
          <w:szCs w:val="20"/>
          <w:lang w:eastAsia="x-none"/>
        </w:rPr>
        <w:t xml:space="preserve"> 202</w:t>
      </w:r>
      <w:r w:rsidR="00460368">
        <w:rPr>
          <w:rFonts w:ascii="Arial" w:eastAsia="Times New Roman" w:hAnsi="Arial" w:cs="Times New Roman"/>
          <w:sz w:val="24"/>
          <w:szCs w:val="20"/>
          <w:lang w:eastAsia="x-none"/>
        </w:rPr>
        <w:t>1</w:t>
      </w:r>
    </w:p>
    <w:p w14:paraId="5273866A" w14:textId="77777777" w:rsidR="00A63666" w:rsidRPr="00A63666" w:rsidRDefault="00A63666" w:rsidP="00A63666">
      <w:pPr>
        <w:spacing w:after="0" w:line="240" w:lineRule="auto"/>
        <w:jc w:val="center"/>
        <w:rPr>
          <w:rFonts w:ascii="Arial" w:eastAsia="Times New Roman" w:hAnsi="Arial" w:cs="Times New Roman"/>
          <w:sz w:val="24"/>
          <w:szCs w:val="20"/>
          <w:lang w:val="x-none" w:eastAsia="x-none"/>
        </w:rPr>
      </w:pPr>
    </w:p>
    <w:p w14:paraId="34F86EC5" w14:textId="44721EFA"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 xml:space="preserve">Present:   </w:t>
      </w:r>
      <w:r>
        <w:rPr>
          <w:rFonts w:ascii="Arial" w:eastAsia="Times New Roman" w:hAnsi="Arial" w:cs="Times New Roman"/>
          <w:sz w:val="24"/>
          <w:szCs w:val="20"/>
        </w:rPr>
        <w:t>Ben Bautch</w:t>
      </w:r>
      <w:r w:rsidRPr="00A63666">
        <w:rPr>
          <w:rFonts w:ascii="Arial" w:eastAsia="Times New Roman" w:hAnsi="Arial" w:cs="Times New Roman"/>
          <w:sz w:val="24"/>
          <w:szCs w:val="20"/>
        </w:rPr>
        <w:t xml:space="preserve"> </w:t>
      </w:r>
      <w:r w:rsidRPr="00A63666">
        <w:rPr>
          <w:rFonts w:ascii="Arial" w:eastAsia="Times New Roman" w:hAnsi="Arial" w:cs="Arial"/>
          <w:sz w:val="24"/>
          <w:szCs w:val="24"/>
        </w:rPr>
        <w:tab/>
      </w:r>
      <w:r w:rsidRPr="00A63666">
        <w:rPr>
          <w:rFonts w:ascii="Arial" w:eastAsia="Times New Roman" w:hAnsi="Arial" w:cs="Arial"/>
          <w:sz w:val="24"/>
          <w:szCs w:val="24"/>
        </w:rPr>
        <w:tab/>
      </w:r>
      <w:r w:rsidR="00460368">
        <w:rPr>
          <w:rFonts w:ascii="Arial" w:eastAsia="Times New Roman" w:hAnsi="Arial" w:cs="Arial"/>
          <w:sz w:val="24"/>
          <w:szCs w:val="24"/>
        </w:rPr>
        <w:t xml:space="preserve">     </w:t>
      </w:r>
      <w:proofErr w:type="spellStart"/>
      <w:r w:rsidR="007F3F65">
        <w:rPr>
          <w:rFonts w:ascii="Arial" w:eastAsia="Times New Roman" w:hAnsi="Arial" w:cs="Arial"/>
          <w:sz w:val="24"/>
          <w:szCs w:val="24"/>
        </w:rPr>
        <w:t>Nels</w:t>
      </w:r>
      <w:proofErr w:type="spellEnd"/>
      <w:r w:rsidR="007F3F65">
        <w:rPr>
          <w:rFonts w:ascii="Arial" w:eastAsia="Times New Roman" w:hAnsi="Arial" w:cs="Arial"/>
          <w:sz w:val="24"/>
          <w:szCs w:val="24"/>
        </w:rPr>
        <w:t xml:space="preserve"> Coleman</w:t>
      </w:r>
      <w:r w:rsidR="00460368">
        <w:rPr>
          <w:rFonts w:ascii="Arial" w:eastAsia="Times New Roman" w:hAnsi="Arial" w:cs="Arial"/>
          <w:sz w:val="24"/>
          <w:szCs w:val="24"/>
        </w:rPr>
        <w:t xml:space="preserve"> </w:t>
      </w:r>
      <w:r w:rsidRPr="00A63666">
        <w:rPr>
          <w:rFonts w:ascii="Arial" w:eastAsia="Times New Roman" w:hAnsi="Arial" w:cs="Arial"/>
          <w:sz w:val="24"/>
          <w:szCs w:val="24"/>
        </w:rPr>
        <w:t xml:space="preserve"> </w:t>
      </w:r>
    </w:p>
    <w:p w14:paraId="39BE4260" w14:textId="37DA0143"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r w:rsidR="007F3F65" w:rsidRPr="00A63666">
        <w:rPr>
          <w:rFonts w:ascii="Arial" w:eastAsia="Times New Roman" w:hAnsi="Arial" w:cs="Times New Roman"/>
          <w:sz w:val="24"/>
          <w:szCs w:val="20"/>
        </w:rPr>
        <w:t>James Fitz</w:t>
      </w:r>
      <w:r w:rsidR="007F3F65">
        <w:rPr>
          <w:rFonts w:ascii="Arial" w:eastAsia="Times New Roman" w:hAnsi="Arial" w:cs="Times New Roman"/>
          <w:sz w:val="24"/>
          <w:szCs w:val="20"/>
        </w:rPr>
        <w:t>G</w:t>
      </w:r>
      <w:r w:rsidR="007F3F65" w:rsidRPr="00A63666">
        <w:rPr>
          <w:rFonts w:ascii="Arial" w:eastAsia="Times New Roman" w:hAnsi="Arial" w:cs="Times New Roman"/>
          <w:sz w:val="24"/>
          <w:szCs w:val="20"/>
        </w:rPr>
        <w:t>erald</w:t>
      </w:r>
      <w:r w:rsidR="00BE4109">
        <w:rPr>
          <w:rFonts w:ascii="Arial" w:eastAsia="Times New Roman" w:hAnsi="Arial" w:cs="Times New Roman"/>
          <w:sz w:val="24"/>
          <w:szCs w:val="20"/>
        </w:rPr>
        <w:tab/>
      </w:r>
      <w:r w:rsidR="00BE4109">
        <w:rPr>
          <w:rFonts w:ascii="Arial" w:eastAsia="Times New Roman" w:hAnsi="Arial" w:cs="Times New Roman"/>
          <w:sz w:val="24"/>
          <w:szCs w:val="20"/>
        </w:rPr>
        <w:tab/>
        <w:t xml:space="preserve">     Vacancy</w:t>
      </w:r>
    </w:p>
    <w:p w14:paraId="5305294D" w14:textId="6D78D46F"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r w:rsidR="007F3F65">
        <w:rPr>
          <w:rFonts w:ascii="Arial" w:eastAsia="Times New Roman" w:hAnsi="Arial" w:cs="Times New Roman"/>
          <w:sz w:val="24"/>
          <w:szCs w:val="20"/>
        </w:rPr>
        <w:tab/>
      </w:r>
      <w:r w:rsidR="007F3F65">
        <w:rPr>
          <w:rFonts w:ascii="Arial" w:eastAsia="Times New Roman" w:hAnsi="Arial" w:cs="Times New Roman"/>
          <w:sz w:val="24"/>
          <w:szCs w:val="20"/>
        </w:rPr>
        <w:tab/>
        <w:t xml:space="preserve">    </w:t>
      </w:r>
      <w:r w:rsidRPr="00A63666">
        <w:rPr>
          <w:rFonts w:ascii="Arial" w:eastAsia="Times New Roman" w:hAnsi="Arial" w:cs="Times New Roman"/>
          <w:sz w:val="24"/>
          <w:szCs w:val="20"/>
        </w:rPr>
        <w:t xml:space="preserve"> </w:t>
      </w:r>
      <w:r w:rsidR="007F3F65">
        <w:rPr>
          <w:rFonts w:ascii="Arial" w:eastAsia="Times New Roman" w:hAnsi="Arial" w:cs="Arial"/>
          <w:sz w:val="24"/>
          <w:szCs w:val="24"/>
        </w:rPr>
        <w:t>Vacancy</w:t>
      </w:r>
    </w:p>
    <w:p w14:paraId="080E534E" w14:textId="77777777" w:rsidR="00A63666" w:rsidRPr="00A63666" w:rsidRDefault="00A63666" w:rsidP="00A63666">
      <w:pPr>
        <w:tabs>
          <w:tab w:val="left" w:pos="1080"/>
          <w:tab w:val="left" w:pos="5490"/>
        </w:tabs>
        <w:spacing w:after="0" w:line="240" w:lineRule="auto"/>
        <w:rPr>
          <w:rFonts w:ascii="Arial" w:eastAsia="Times New Roman" w:hAnsi="Arial" w:cs="Arial"/>
          <w:sz w:val="24"/>
          <w:szCs w:val="24"/>
        </w:rPr>
      </w:pPr>
    </w:p>
    <w:p w14:paraId="289E9321" w14:textId="7C6CCD36" w:rsid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t xml:space="preserve">Mike Miller – Public Utilities Superintendent </w:t>
      </w:r>
      <w:r w:rsidR="00591011">
        <w:rPr>
          <w:rFonts w:ascii="Arial" w:eastAsia="Times New Roman" w:hAnsi="Arial" w:cs="Times New Roman"/>
          <w:sz w:val="24"/>
          <w:szCs w:val="20"/>
        </w:rPr>
        <w:t xml:space="preserve"> </w:t>
      </w:r>
    </w:p>
    <w:p w14:paraId="6D514609" w14:textId="2787028A" w:rsidR="00591011" w:rsidRPr="00A63666" w:rsidRDefault="00591011" w:rsidP="00A63666">
      <w:pPr>
        <w:tabs>
          <w:tab w:val="left" w:pos="1080"/>
          <w:tab w:val="left" w:pos="5490"/>
        </w:tabs>
        <w:spacing w:after="0" w:line="240" w:lineRule="auto"/>
        <w:rPr>
          <w:rFonts w:ascii="Arial" w:eastAsia="Times New Roman" w:hAnsi="Arial" w:cs="Times New Roman"/>
          <w:sz w:val="24"/>
          <w:szCs w:val="20"/>
        </w:rPr>
      </w:pPr>
      <w:r>
        <w:rPr>
          <w:rFonts w:ascii="Arial" w:eastAsia="Times New Roman" w:hAnsi="Arial" w:cs="Times New Roman"/>
          <w:sz w:val="24"/>
          <w:szCs w:val="20"/>
        </w:rPr>
        <w:tab/>
        <w:t xml:space="preserve">Lana Fralich – City Administrator </w:t>
      </w:r>
    </w:p>
    <w:p w14:paraId="3883040D" w14:textId="4F5E4132"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r w:rsidRPr="00A63666">
        <w:rPr>
          <w:rFonts w:ascii="Arial" w:eastAsia="Times New Roman" w:hAnsi="Arial" w:cs="Times New Roman"/>
          <w:sz w:val="24"/>
          <w:szCs w:val="20"/>
        </w:rPr>
        <w:tab/>
      </w:r>
    </w:p>
    <w:p w14:paraId="153F382C" w14:textId="77CFB114" w:rsidR="00A63666" w:rsidRDefault="00207C51" w:rsidP="00E504F9">
      <w:pPr>
        <w:tabs>
          <w:tab w:val="left" w:pos="1080"/>
          <w:tab w:val="left" w:pos="549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0"/>
        </w:rPr>
        <w:t>Bautch</w:t>
      </w:r>
      <w:r w:rsidR="00A63666" w:rsidRPr="00A63666">
        <w:rPr>
          <w:rFonts w:ascii="Arial" w:eastAsia="Times New Roman" w:hAnsi="Arial" w:cs="Times New Roman"/>
          <w:sz w:val="24"/>
          <w:szCs w:val="20"/>
        </w:rPr>
        <w:t xml:space="preserve"> called the meeting to order at </w:t>
      </w:r>
      <w:r>
        <w:rPr>
          <w:rFonts w:ascii="Arial" w:eastAsia="Times New Roman" w:hAnsi="Arial" w:cs="Times New Roman"/>
          <w:sz w:val="24"/>
          <w:szCs w:val="20"/>
        </w:rPr>
        <w:t>9:</w:t>
      </w:r>
      <w:r w:rsidR="007F3F65">
        <w:rPr>
          <w:rFonts w:ascii="Arial" w:eastAsia="Times New Roman" w:hAnsi="Arial" w:cs="Times New Roman"/>
          <w:sz w:val="24"/>
          <w:szCs w:val="20"/>
        </w:rPr>
        <w:t>00</w:t>
      </w:r>
      <w:r w:rsidR="00A63666" w:rsidRPr="00A63666">
        <w:rPr>
          <w:rFonts w:ascii="Arial" w:eastAsia="Times New Roman" w:hAnsi="Arial" w:cs="Times New Roman"/>
          <w:sz w:val="24"/>
          <w:szCs w:val="20"/>
        </w:rPr>
        <w:t xml:space="preserve"> </w:t>
      </w:r>
      <w:r w:rsidR="00A63666" w:rsidRPr="00A63666">
        <w:rPr>
          <w:rFonts w:ascii="Arial" w:eastAsia="Times New Roman" w:hAnsi="Arial" w:cs="Times New Roman"/>
          <w:sz w:val="24"/>
          <w:szCs w:val="24"/>
        </w:rPr>
        <w:t xml:space="preserve">a.m.  </w:t>
      </w:r>
    </w:p>
    <w:p w14:paraId="75C93DA1" w14:textId="444E42F2"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p>
    <w:p w14:paraId="096B28B1" w14:textId="504EA1FF"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Bautch recessed the meeting at 9:01am to drive to take the tour of the water facility.</w:t>
      </w:r>
    </w:p>
    <w:p w14:paraId="17F5D066" w14:textId="4C489DEA"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p>
    <w:p w14:paraId="18DEF114" w14:textId="7A882B9A"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Bautch called the meeting back in session at 9:09am.  </w:t>
      </w:r>
    </w:p>
    <w:p w14:paraId="6B6C1F5D" w14:textId="2DFC2CD8"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p>
    <w:p w14:paraId="3E513043" w14:textId="15FD1D0D"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Tour of Water Facility – the Commissioner toured the water facility, including the process, chemicals, volume, and overall operations of the facility.</w:t>
      </w:r>
    </w:p>
    <w:p w14:paraId="2A50436E" w14:textId="44A54CC0"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br/>
        <w:t>Bautch recessed the meeting at 9:29 am to drive to tour the wastewater facility.</w:t>
      </w:r>
    </w:p>
    <w:p w14:paraId="20BF85C9" w14:textId="22085392"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br/>
        <w:t>Bautch called the meeting back in session at 9:34.</w:t>
      </w:r>
    </w:p>
    <w:p w14:paraId="347AD4FE" w14:textId="6749DCA7"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p>
    <w:p w14:paraId="17A2DE58" w14:textId="3AC7AD30"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Tour of Wastewater Facility – the Commission toured the wastewater facility, including the old manual preliminary treatment facility, the new automated preliminary treatment facility, the primary, secondary, and tertiary clarifiers, the trickling filter, digesters, chemicals, and the overall operations of the facility.</w:t>
      </w:r>
    </w:p>
    <w:p w14:paraId="194BD13F" w14:textId="0CA72A51"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p>
    <w:p w14:paraId="040F2365" w14:textId="278CAF25"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Bautch recessed the meeting at 9:52 to drive back to City Hall to continue with the regular meeting agenda.</w:t>
      </w:r>
    </w:p>
    <w:p w14:paraId="5B27F0B6" w14:textId="264A60E4"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p>
    <w:p w14:paraId="0E73DE74" w14:textId="5AF0642F"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Bautch called the meeting back to order at 10:01am.</w:t>
      </w:r>
    </w:p>
    <w:p w14:paraId="53403936" w14:textId="61DFBA29"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p>
    <w:p w14:paraId="3BE1435F" w14:textId="11DDB83F" w:rsidR="00591011" w:rsidRDefault="00591011"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Arial"/>
          <w:b/>
          <w:sz w:val="24"/>
          <w:szCs w:val="24"/>
        </w:rPr>
        <w:t>Agenda</w:t>
      </w:r>
      <w:r w:rsidRPr="00A63666">
        <w:rPr>
          <w:rFonts w:ascii="Arial" w:eastAsia="Times New Roman" w:hAnsi="Arial" w:cs="Arial"/>
          <w:sz w:val="24"/>
          <w:szCs w:val="24"/>
        </w:rPr>
        <w:t xml:space="preserve"> – Motion by</w:t>
      </w:r>
      <w:r>
        <w:rPr>
          <w:rFonts w:ascii="Arial" w:eastAsia="Times New Roman" w:hAnsi="Arial" w:cs="Arial"/>
          <w:sz w:val="24"/>
          <w:szCs w:val="24"/>
        </w:rPr>
        <w:t xml:space="preserve"> </w:t>
      </w:r>
      <w:r w:rsidR="007F3F65">
        <w:rPr>
          <w:rFonts w:ascii="Arial" w:eastAsia="Times New Roman" w:hAnsi="Arial" w:cs="Arial"/>
          <w:sz w:val="24"/>
          <w:szCs w:val="24"/>
        </w:rPr>
        <w:t>FitzGerald</w:t>
      </w:r>
      <w:r>
        <w:rPr>
          <w:rFonts w:ascii="Arial" w:eastAsia="Times New Roman" w:hAnsi="Arial" w:cs="Arial"/>
          <w:sz w:val="24"/>
          <w:szCs w:val="24"/>
        </w:rPr>
        <w:t>,</w:t>
      </w:r>
      <w:r w:rsidRPr="00A63666">
        <w:rPr>
          <w:rFonts w:ascii="Arial" w:eastAsia="Times New Roman" w:hAnsi="Arial" w:cs="Arial"/>
          <w:sz w:val="24"/>
          <w:szCs w:val="24"/>
        </w:rPr>
        <w:t xml:space="preserve"> second </w:t>
      </w:r>
      <w:r w:rsidR="007F3F65">
        <w:rPr>
          <w:rFonts w:ascii="Arial" w:eastAsia="Times New Roman" w:hAnsi="Arial" w:cs="Arial"/>
          <w:sz w:val="24"/>
          <w:szCs w:val="24"/>
        </w:rPr>
        <w:t>Bautch</w:t>
      </w:r>
      <w:r>
        <w:rPr>
          <w:rFonts w:ascii="Arial" w:eastAsia="Times New Roman" w:hAnsi="Arial" w:cs="Arial"/>
          <w:sz w:val="24"/>
          <w:szCs w:val="24"/>
        </w:rPr>
        <w:t xml:space="preserve"> </w:t>
      </w:r>
      <w:r w:rsidRPr="00A63666">
        <w:rPr>
          <w:rFonts w:ascii="Arial" w:eastAsia="Times New Roman" w:hAnsi="Arial" w:cs="Arial"/>
          <w:sz w:val="24"/>
          <w:szCs w:val="24"/>
        </w:rPr>
        <w:t>to</w:t>
      </w:r>
      <w:r w:rsidRPr="00A63666">
        <w:rPr>
          <w:rFonts w:ascii="Arial" w:eastAsia="Times New Roman" w:hAnsi="Arial" w:cs="Times New Roman"/>
          <w:sz w:val="24"/>
          <w:szCs w:val="20"/>
        </w:rPr>
        <w:t xml:space="preserve"> approve the agenda as presented. </w:t>
      </w:r>
    </w:p>
    <w:p w14:paraId="4BE27A03" w14:textId="77777777" w:rsidR="00591011" w:rsidRDefault="00591011"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u w:val="single"/>
        </w:rPr>
        <w:t>MOTION CARRIED</w:t>
      </w:r>
      <w:r w:rsidRPr="00A63666">
        <w:rPr>
          <w:rFonts w:ascii="Arial" w:eastAsia="Times New Roman" w:hAnsi="Arial" w:cs="Times New Roman"/>
          <w:sz w:val="24"/>
          <w:szCs w:val="20"/>
        </w:rPr>
        <w:t xml:space="preserve">. </w:t>
      </w:r>
    </w:p>
    <w:p w14:paraId="6DA86A14" w14:textId="70FA6EBC" w:rsidR="00591011" w:rsidRDefault="00591011" w:rsidP="00E504F9">
      <w:pPr>
        <w:tabs>
          <w:tab w:val="left" w:pos="1080"/>
          <w:tab w:val="left" w:pos="5490"/>
        </w:tabs>
        <w:spacing w:after="0" w:line="240" w:lineRule="auto"/>
        <w:jc w:val="both"/>
        <w:rPr>
          <w:rFonts w:ascii="Arial" w:eastAsia="Times New Roman" w:hAnsi="Arial" w:cs="Times New Roman"/>
          <w:sz w:val="24"/>
          <w:szCs w:val="20"/>
          <w:vertAlign w:val="subscript"/>
          <w:lang w:val="x-none" w:eastAsia="x-none"/>
        </w:rPr>
      </w:pPr>
    </w:p>
    <w:p w14:paraId="1E3141D5" w14:textId="521FE1A4"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lang w:eastAsia="x-none"/>
        </w:rPr>
      </w:pPr>
      <w:r w:rsidRPr="00A63666">
        <w:rPr>
          <w:rFonts w:ascii="Arial" w:eastAsia="Times New Roman" w:hAnsi="Arial" w:cs="Times New Roman"/>
          <w:b/>
          <w:sz w:val="24"/>
          <w:szCs w:val="20"/>
          <w:lang w:val="x-none" w:eastAsia="x-none"/>
        </w:rPr>
        <w:t>Minutes</w:t>
      </w:r>
      <w:r w:rsidRPr="00A63666">
        <w:rPr>
          <w:rFonts w:ascii="Arial" w:eastAsia="Times New Roman" w:hAnsi="Arial" w:cs="Times New Roman"/>
          <w:sz w:val="24"/>
          <w:szCs w:val="20"/>
          <w:lang w:val="x-none" w:eastAsia="x-none"/>
        </w:rPr>
        <w:t xml:space="preserve"> </w:t>
      </w:r>
      <w:r w:rsidRPr="00A63666">
        <w:rPr>
          <w:rFonts w:ascii="Arial" w:eastAsia="Times New Roman" w:hAnsi="Arial" w:cs="Times New Roman"/>
          <w:sz w:val="24"/>
          <w:szCs w:val="20"/>
          <w:lang w:eastAsia="x-none"/>
        </w:rPr>
        <w:t>– Motion by</w:t>
      </w:r>
      <w:r w:rsidR="00591011">
        <w:rPr>
          <w:rFonts w:ascii="Arial" w:eastAsia="Times New Roman" w:hAnsi="Arial" w:cs="Times New Roman"/>
          <w:sz w:val="24"/>
          <w:szCs w:val="20"/>
          <w:lang w:eastAsia="x-none"/>
        </w:rPr>
        <w:t xml:space="preserve"> </w:t>
      </w:r>
      <w:r w:rsidR="007F3F65">
        <w:rPr>
          <w:rFonts w:ascii="Arial" w:eastAsia="Times New Roman" w:hAnsi="Arial" w:cs="Times New Roman"/>
          <w:sz w:val="24"/>
          <w:szCs w:val="20"/>
          <w:lang w:eastAsia="x-none"/>
        </w:rPr>
        <w:t>FitzGerald</w:t>
      </w:r>
      <w:r w:rsidRPr="00A63666">
        <w:rPr>
          <w:rFonts w:ascii="Arial" w:eastAsia="Times New Roman" w:hAnsi="Arial" w:cs="Times New Roman"/>
          <w:sz w:val="24"/>
          <w:szCs w:val="20"/>
          <w:lang w:eastAsia="x-none"/>
        </w:rPr>
        <w:t>, second</w:t>
      </w:r>
      <w:r w:rsidR="00591011">
        <w:rPr>
          <w:rFonts w:ascii="Arial" w:eastAsia="Times New Roman" w:hAnsi="Arial" w:cs="Times New Roman"/>
          <w:sz w:val="24"/>
          <w:szCs w:val="20"/>
          <w:lang w:eastAsia="x-none"/>
        </w:rPr>
        <w:t xml:space="preserve"> </w:t>
      </w:r>
      <w:r w:rsidR="007F3F65">
        <w:rPr>
          <w:rFonts w:ascii="Arial" w:eastAsia="Times New Roman" w:hAnsi="Arial" w:cs="Times New Roman"/>
          <w:sz w:val="24"/>
          <w:szCs w:val="20"/>
          <w:lang w:eastAsia="x-none"/>
        </w:rPr>
        <w:t>Bautch to approve the minutes of</w:t>
      </w:r>
      <w:r w:rsidRPr="00A63666">
        <w:rPr>
          <w:rFonts w:ascii="Arial" w:eastAsia="Times New Roman" w:hAnsi="Arial" w:cs="Times New Roman"/>
          <w:sz w:val="24"/>
          <w:szCs w:val="20"/>
          <w:lang w:eastAsia="x-none"/>
        </w:rPr>
        <w:t xml:space="preserve"> </w:t>
      </w:r>
      <w:r>
        <w:rPr>
          <w:rFonts w:ascii="Arial" w:eastAsia="Times New Roman" w:hAnsi="Arial" w:cs="Times New Roman"/>
          <w:sz w:val="24"/>
          <w:szCs w:val="20"/>
          <w:lang w:eastAsia="x-none"/>
        </w:rPr>
        <w:t>Decembe</w:t>
      </w:r>
      <w:r w:rsidRPr="00A63666">
        <w:rPr>
          <w:rFonts w:ascii="Arial" w:eastAsia="Times New Roman" w:hAnsi="Arial" w:cs="Times New Roman"/>
          <w:sz w:val="24"/>
          <w:szCs w:val="20"/>
          <w:lang w:eastAsia="x-none"/>
        </w:rPr>
        <w:t>r 2</w:t>
      </w:r>
      <w:r>
        <w:rPr>
          <w:rFonts w:ascii="Arial" w:eastAsia="Times New Roman" w:hAnsi="Arial" w:cs="Times New Roman"/>
          <w:sz w:val="24"/>
          <w:szCs w:val="20"/>
          <w:lang w:eastAsia="x-none"/>
        </w:rPr>
        <w:t>1</w:t>
      </w:r>
      <w:r w:rsidRPr="00A63666">
        <w:rPr>
          <w:rFonts w:ascii="Arial" w:eastAsia="Times New Roman" w:hAnsi="Arial" w:cs="Times New Roman"/>
          <w:sz w:val="24"/>
          <w:szCs w:val="20"/>
          <w:lang w:eastAsia="x-none"/>
        </w:rPr>
        <w:t xml:space="preserve">, 2020 </w:t>
      </w:r>
      <w:r w:rsidR="007F3F65">
        <w:rPr>
          <w:rFonts w:ascii="Arial" w:eastAsia="Times New Roman" w:hAnsi="Arial" w:cs="Times New Roman"/>
          <w:sz w:val="24"/>
          <w:szCs w:val="20"/>
          <w:lang w:eastAsia="x-none"/>
        </w:rPr>
        <w:t xml:space="preserve">and January 21, 2021 </w:t>
      </w:r>
      <w:r w:rsidR="00D377BA">
        <w:rPr>
          <w:rFonts w:ascii="Arial" w:eastAsia="Times New Roman" w:hAnsi="Arial" w:cs="Times New Roman"/>
          <w:sz w:val="24"/>
          <w:szCs w:val="20"/>
          <w:lang w:eastAsia="x-none"/>
        </w:rPr>
        <w:t>regular meeting minutes</w:t>
      </w:r>
      <w:r w:rsidR="00591011">
        <w:rPr>
          <w:rFonts w:ascii="Arial" w:eastAsia="Times New Roman" w:hAnsi="Arial" w:cs="Times New Roman"/>
          <w:sz w:val="24"/>
          <w:szCs w:val="20"/>
          <w:lang w:eastAsia="x-none"/>
        </w:rPr>
        <w:t xml:space="preserve">.  </w:t>
      </w:r>
      <w:r w:rsidR="00591011" w:rsidRPr="00591011">
        <w:rPr>
          <w:rFonts w:ascii="Arial" w:eastAsia="Times New Roman" w:hAnsi="Arial" w:cs="Times New Roman"/>
          <w:sz w:val="24"/>
          <w:szCs w:val="20"/>
          <w:u w:val="single"/>
          <w:lang w:eastAsia="x-none"/>
        </w:rPr>
        <w:t>MOTION CARRIED.</w:t>
      </w:r>
      <w:r w:rsidR="00591011">
        <w:rPr>
          <w:rFonts w:ascii="Arial" w:eastAsia="Times New Roman" w:hAnsi="Arial" w:cs="Times New Roman"/>
          <w:sz w:val="24"/>
          <w:szCs w:val="20"/>
          <w:lang w:eastAsia="x-none"/>
        </w:rPr>
        <w:t xml:space="preserve"> </w:t>
      </w:r>
      <w:r w:rsidR="00207C51">
        <w:rPr>
          <w:rFonts w:ascii="Arial" w:eastAsia="Times New Roman" w:hAnsi="Arial" w:cs="Times New Roman"/>
          <w:sz w:val="24"/>
          <w:szCs w:val="20"/>
          <w:lang w:eastAsia="x-none"/>
        </w:rPr>
        <w:t xml:space="preserve"> </w:t>
      </w:r>
    </w:p>
    <w:p w14:paraId="729144A0" w14:textId="2D0C8622"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4A02B06D"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Communications</w:t>
      </w:r>
      <w:r w:rsidRPr="00A63666">
        <w:rPr>
          <w:rFonts w:ascii="Arial" w:eastAsia="Times New Roman" w:hAnsi="Arial" w:cs="Times New Roman"/>
          <w:sz w:val="24"/>
          <w:szCs w:val="20"/>
        </w:rPr>
        <w:t xml:space="preserve"> </w:t>
      </w:r>
    </w:p>
    <w:p w14:paraId="64371AA4"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0EC0104D" w14:textId="017AFFDE"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Department Head Update</w:t>
      </w:r>
      <w:r w:rsidRPr="00A63666">
        <w:rPr>
          <w:rFonts w:ascii="Arial" w:eastAsia="Times New Roman" w:hAnsi="Arial" w:cs="Times New Roman"/>
          <w:sz w:val="24"/>
          <w:szCs w:val="20"/>
        </w:rPr>
        <w:t xml:space="preserve"> </w:t>
      </w:r>
      <w:r w:rsidR="007F3F65">
        <w:rPr>
          <w:rFonts w:ascii="Arial" w:eastAsia="Times New Roman" w:hAnsi="Arial" w:cs="Times New Roman"/>
          <w:sz w:val="24"/>
          <w:szCs w:val="20"/>
        </w:rPr>
        <w:t xml:space="preserve">– There was no updates from the Department Head. </w:t>
      </w:r>
    </w:p>
    <w:p w14:paraId="793E1683" w14:textId="77777777" w:rsidR="00A63666" w:rsidRPr="00A63666" w:rsidRDefault="00A63666" w:rsidP="00E504F9">
      <w:pPr>
        <w:spacing w:after="0" w:line="240" w:lineRule="auto"/>
        <w:jc w:val="both"/>
        <w:rPr>
          <w:rFonts w:ascii="Arial" w:eastAsia="Times New Roman" w:hAnsi="Arial" w:cs="Times New Roman"/>
          <w:sz w:val="24"/>
          <w:szCs w:val="20"/>
        </w:rPr>
      </w:pPr>
    </w:p>
    <w:p w14:paraId="5DF296CD"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rPr>
        <w:t xml:space="preserve">OLD BUSINESS  </w:t>
      </w:r>
    </w:p>
    <w:p w14:paraId="3E901003" w14:textId="77777777" w:rsidR="00A63666" w:rsidRPr="00A63666" w:rsidRDefault="00A63666" w:rsidP="00E504F9">
      <w:pPr>
        <w:tabs>
          <w:tab w:val="left" w:pos="1080"/>
          <w:tab w:val="left" w:pos="5490"/>
        </w:tabs>
        <w:spacing w:after="0" w:line="240" w:lineRule="auto"/>
        <w:jc w:val="both"/>
        <w:rPr>
          <w:rFonts w:ascii="Arial" w:eastAsia="Times New Roman" w:hAnsi="Arial" w:cs="Arial"/>
          <w:sz w:val="24"/>
          <w:szCs w:val="24"/>
        </w:rPr>
      </w:pPr>
    </w:p>
    <w:p w14:paraId="37C31F41" w14:textId="2CA220F0"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 xml:space="preserve">Wastewater Pretreatment Project </w:t>
      </w:r>
      <w:r w:rsidR="00D52FA0" w:rsidRPr="00A63666">
        <w:rPr>
          <w:rFonts w:ascii="Arial" w:eastAsia="Times New Roman" w:hAnsi="Arial" w:cs="Times New Roman"/>
          <w:sz w:val="24"/>
          <w:szCs w:val="20"/>
        </w:rPr>
        <w:t>–</w:t>
      </w:r>
      <w:r w:rsidR="00D52FA0">
        <w:rPr>
          <w:rFonts w:ascii="Arial" w:eastAsia="Times New Roman" w:hAnsi="Arial" w:cs="Times New Roman"/>
          <w:sz w:val="24"/>
          <w:szCs w:val="20"/>
        </w:rPr>
        <w:t xml:space="preserve"> </w:t>
      </w:r>
      <w:r w:rsidR="007F3F65">
        <w:rPr>
          <w:rFonts w:ascii="Arial" w:eastAsia="Times New Roman" w:hAnsi="Arial" w:cs="Times New Roman"/>
          <w:sz w:val="24"/>
          <w:szCs w:val="20"/>
        </w:rPr>
        <w:t>Miller updated that the system is operating and the Contractors will be back on site towards the end of March.</w:t>
      </w:r>
      <w:r w:rsidR="00D377BA">
        <w:rPr>
          <w:rFonts w:ascii="Arial" w:eastAsia="Times New Roman" w:hAnsi="Arial" w:cs="Times New Roman"/>
          <w:sz w:val="24"/>
          <w:szCs w:val="20"/>
        </w:rPr>
        <w:t xml:space="preserve">  </w:t>
      </w:r>
    </w:p>
    <w:p w14:paraId="5392C41F"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407ACC5A" w14:textId="1D3674A1" w:rsidR="00A63666" w:rsidRPr="00A63666" w:rsidRDefault="00A63666" w:rsidP="00D377BA">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bCs/>
          <w:sz w:val="24"/>
          <w:szCs w:val="20"/>
        </w:rPr>
        <w:t>Primary Clarifier Project</w:t>
      </w:r>
      <w:r w:rsidRPr="00A63666">
        <w:rPr>
          <w:rFonts w:ascii="Arial" w:eastAsia="Times New Roman" w:hAnsi="Arial" w:cs="Times New Roman"/>
          <w:sz w:val="24"/>
          <w:szCs w:val="20"/>
        </w:rPr>
        <w:t xml:space="preserve"> –</w:t>
      </w:r>
      <w:r w:rsidR="00E504F9">
        <w:rPr>
          <w:rFonts w:ascii="Arial" w:eastAsia="Times New Roman" w:hAnsi="Arial" w:cs="Times New Roman"/>
          <w:sz w:val="24"/>
          <w:szCs w:val="20"/>
        </w:rPr>
        <w:t xml:space="preserve"> </w:t>
      </w:r>
      <w:r w:rsidR="007F3F65">
        <w:rPr>
          <w:rFonts w:ascii="Arial" w:eastAsia="Times New Roman" w:hAnsi="Arial" w:cs="Times New Roman"/>
          <w:sz w:val="24"/>
          <w:szCs w:val="20"/>
        </w:rPr>
        <w:t>The mechanism is expected to be received by the end of March</w:t>
      </w:r>
      <w:r w:rsidR="00D377BA">
        <w:rPr>
          <w:rFonts w:ascii="Arial" w:eastAsia="Times New Roman" w:hAnsi="Arial" w:cs="Times New Roman"/>
          <w:sz w:val="24"/>
          <w:szCs w:val="20"/>
        </w:rPr>
        <w:t xml:space="preserve">. </w:t>
      </w:r>
    </w:p>
    <w:p w14:paraId="051A50CD" w14:textId="77777777" w:rsidR="0021568D" w:rsidRDefault="0021568D" w:rsidP="00E504F9">
      <w:pPr>
        <w:tabs>
          <w:tab w:val="left" w:pos="1080"/>
          <w:tab w:val="left" w:pos="5490"/>
        </w:tabs>
        <w:spacing w:after="0" w:line="240" w:lineRule="auto"/>
        <w:jc w:val="both"/>
        <w:rPr>
          <w:rFonts w:ascii="Arial" w:eastAsia="Times New Roman" w:hAnsi="Arial" w:cs="Times New Roman"/>
          <w:b/>
          <w:sz w:val="24"/>
          <w:szCs w:val="20"/>
        </w:rPr>
      </w:pPr>
    </w:p>
    <w:p w14:paraId="597CC371" w14:textId="553F4250" w:rsidR="00A63666" w:rsidRPr="00A63666" w:rsidRDefault="00A63666" w:rsidP="00E504F9">
      <w:pPr>
        <w:tabs>
          <w:tab w:val="left" w:pos="1080"/>
          <w:tab w:val="left" w:pos="5490"/>
        </w:tabs>
        <w:spacing w:after="0" w:line="240" w:lineRule="auto"/>
        <w:jc w:val="both"/>
        <w:rPr>
          <w:rFonts w:ascii="Arial" w:eastAsia="Times New Roman" w:hAnsi="Arial" w:cs="Times New Roman"/>
          <w:bCs/>
          <w:sz w:val="24"/>
          <w:szCs w:val="20"/>
        </w:rPr>
      </w:pPr>
      <w:r w:rsidRPr="00A63666">
        <w:rPr>
          <w:rFonts w:ascii="Arial" w:eastAsia="Times New Roman" w:hAnsi="Arial" w:cs="Times New Roman"/>
          <w:b/>
          <w:sz w:val="24"/>
          <w:szCs w:val="20"/>
        </w:rPr>
        <w:t>Sanitary Sewer Improvements</w:t>
      </w:r>
      <w:r w:rsidRPr="00A63666">
        <w:rPr>
          <w:rFonts w:ascii="Arial" w:eastAsia="Times New Roman" w:hAnsi="Arial" w:cs="Times New Roman"/>
          <w:sz w:val="24"/>
          <w:szCs w:val="20"/>
        </w:rPr>
        <w:t xml:space="preserve"> –</w:t>
      </w:r>
      <w:r w:rsidRPr="00A63666">
        <w:rPr>
          <w:rFonts w:ascii="Arial" w:eastAsia="Times New Roman" w:hAnsi="Arial" w:cs="Times New Roman"/>
          <w:b/>
          <w:sz w:val="24"/>
          <w:szCs w:val="20"/>
        </w:rPr>
        <w:t xml:space="preserve"> </w:t>
      </w:r>
      <w:r w:rsidR="0040724E">
        <w:rPr>
          <w:rFonts w:ascii="Arial" w:eastAsia="Times New Roman" w:hAnsi="Arial" w:cs="Times New Roman"/>
          <w:bCs/>
          <w:sz w:val="24"/>
          <w:szCs w:val="20"/>
        </w:rPr>
        <w:t>Th</w:t>
      </w:r>
      <w:r w:rsidR="007F3F65">
        <w:rPr>
          <w:rFonts w:ascii="Arial" w:eastAsia="Times New Roman" w:hAnsi="Arial" w:cs="Times New Roman"/>
          <w:bCs/>
          <w:sz w:val="24"/>
          <w:szCs w:val="20"/>
        </w:rPr>
        <w:t>ere was no new information</w:t>
      </w:r>
      <w:r w:rsidR="0040724E">
        <w:rPr>
          <w:rFonts w:ascii="Arial" w:eastAsia="Times New Roman" w:hAnsi="Arial" w:cs="Times New Roman"/>
          <w:bCs/>
          <w:sz w:val="24"/>
          <w:szCs w:val="20"/>
        </w:rPr>
        <w:t>.</w:t>
      </w:r>
      <w:r w:rsidR="00180A94">
        <w:rPr>
          <w:rFonts w:ascii="Arial" w:eastAsia="Times New Roman" w:hAnsi="Arial" w:cs="Times New Roman"/>
          <w:bCs/>
          <w:sz w:val="24"/>
          <w:szCs w:val="20"/>
        </w:rPr>
        <w:t xml:space="preserve"> </w:t>
      </w:r>
    </w:p>
    <w:p w14:paraId="22629F71"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7EA7D9B7" w14:textId="2D6F8EB5"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Multi-Modal Trailhead Center</w:t>
      </w:r>
      <w:r w:rsidRPr="00A63666">
        <w:rPr>
          <w:rFonts w:ascii="Arial" w:eastAsia="Times New Roman" w:hAnsi="Arial" w:cs="Times New Roman"/>
          <w:sz w:val="24"/>
          <w:szCs w:val="20"/>
        </w:rPr>
        <w:t xml:space="preserve"> – </w:t>
      </w:r>
      <w:r w:rsidR="0040724E">
        <w:rPr>
          <w:rFonts w:ascii="Arial" w:eastAsia="Times New Roman" w:hAnsi="Arial" w:cs="Times New Roman"/>
          <w:sz w:val="24"/>
          <w:szCs w:val="20"/>
        </w:rPr>
        <w:t>There was discussion regarding the need to identify the remaining funds for this project and doing the project in a phased approach</w:t>
      </w:r>
      <w:r w:rsidR="004136AD">
        <w:rPr>
          <w:rFonts w:ascii="Arial" w:eastAsia="Times New Roman" w:hAnsi="Arial" w:cs="Times New Roman"/>
          <w:sz w:val="24"/>
          <w:szCs w:val="20"/>
        </w:rPr>
        <w:t>.  There was some discussion on the plans for the buildings, cost of the project estimated at $3.8 million, and timing of the project.</w:t>
      </w:r>
    </w:p>
    <w:p w14:paraId="08584475"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b/>
          <w:sz w:val="24"/>
          <w:szCs w:val="20"/>
        </w:rPr>
      </w:pPr>
    </w:p>
    <w:p w14:paraId="3D470376" w14:textId="22DDC0C3" w:rsid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Plumbing Ordinance Amendment</w:t>
      </w:r>
      <w:r w:rsidRPr="00A63666">
        <w:rPr>
          <w:rFonts w:ascii="Arial" w:eastAsia="Times New Roman" w:hAnsi="Arial" w:cs="Times New Roman"/>
          <w:sz w:val="24"/>
          <w:szCs w:val="20"/>
        </w:rPr>
        <w:t xml:space="preserve"> –</w:t>
      </w:r>
      <w:r w:rsidR="0021568D">
        <w:rPr>
          <w:rFonts w:ascii="Arial" w:eastAsia="Times New Roman" w:hAnsi="Arial" w:cs="Times New Roman"/>
          <w:sz w:val="24"/>
          <w:szCs w:val="20"/>
        </w:rPr>
        <w:t xml:space="preserve"> </w:t>
      </w:r>
      <w:r w:rsidR="0040724E">
        <w:rPr>
          <w:rFonts w:ascii="Arial" w:eastAsia="Times New Roman" w:hAnsi="Arial" w:cs="Times New Roman"/>
          <w:sz w:val="24"/>
          <w:szCs w:val="20"/>
        </w:rPr>
        <w:t>There w</w:t>
      </w:r>
      <w:r w:rsidR="004136AD">
        <w:rPr>
          <w:rFonts w:ascii="Arial" w:eastAsia="Times New Roman" w:hAnsi="Arial" w:cs="Times New Roman"/>
          <w:sz w:val="24"/>
          <w:szCs w:val="20"/>
        </w:rPr>
        <w:t>ere</w:t>
      </w:r>
      <w:r w:rsidR="0040724E">
        <w:rPr>
          <w:rFonts w:ascii="Arial" w:eastAsia="Times New Roman" w:hAnsi="Arial" w:cs="Times New Roman"/>
          <w:sz w:val="24"/>
          <w:szCs w:val="20"/>
        </w:rPr>
        <w:t xml:space="preserve"> no changes since the previous meeting</w:t>
      </w:r>
      <w:r w:rsidR="007F03EB">
        <w:rPr>
          <w:rFonts w:ascii="Arial" w:eastAsia="Times New Roman" w:hAnsi="Arial" w:cs="Times New Roman"/>
          <w:sz w:val="24"/>
          <w:szCs w:val="20"/>
        </w:rPr>
        <w:t xml:space="preserve">.  </w:t>
      </w:r>
    </w:p>
    <w:p w14:paraId="005A889E" w14:textId="2C37BB63" w:rsid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6AC48E48" w14:textId="34FF5C95" w:rsidR="00A63666" w:rsidRPr="007F03EB" w:rsidRDefault="00A63666" w:rsidP="00E504F9">
      <w:pPr>
        <w:widowControl w:val="0"/>
        <w:spacing w:after="0" w:line="240" w:lineRule="auto"/>
        <w:jc w:val="both"/>
        <w:rPr>
          <w:rFonts w:ascii="Arial" w:eastAsia="Times New Roman" w:hAnsi="Arial" w:cs="Arial"/>
          <w:snapToGrid w:val="0"/>
          <w:sz w:val="24"/>
          <w:szCs w:val="24"/>
        </w:rPr>
      </w:pPr>
      <w:r w:rsidRPr="00A63666">
        <w:rPr>
          <w:rFonts w:ascii="Arial" w:eastAsia="Times New Roman" w:hAnsi="Arial" w:cs="Arial"/>
          <w:b/>
          <w:bCs/>
          <w:snapToGrid w:val="0"/>
          <w:sz w:val="24"/>
          <w:szCs w:val="24"/>
        </w:rPr>
        <w:t xml:space="preserve">Water Facility Improvement Plan </w:t>
      </w:r>
      <w:r w:rsidR="007F03EB">
        <w:rPr>
          <w:rFonts w:ascii="Arial" w:eastAsia="Times New Roman" w:hAnsi="Arial" w:cs="Arial"/>
          <w:b/>
          <w:bCs/>
          <w:snapToGrid w:val="0"/>
          <w:sz w:val="24"/>
          <w:szCs w:val="24"/>
        </w:rPr>
        <w:t xml:space="preserve">– </w:t>
      </w:r>
      <w:r w:rsidR="004136AD">
        <w:rPr>
          <w:rFonts w:ascii="Arial" w:eastAsia="Times New Roman" w:hAnsi="Arial" w:cs="Arial"/>
          <w:snapToGrid w:val="0"/>
          <w:sz w:val="24"/>
          <w:szCs w:val="24"/>
        </w:rPr>
        <w:t>There were no changes since the previous meeting</w:t>
      </w:r>
      <w:r w:rsidR="0040724E">
        <w:rPr>
          <w:rFonts w:ascii="Arial" w:eastAsia="Times New Roman" w:hAnsi="Arial" w:cs="Arial"/>
          <w:snapToGrid w:val="0"/>
          <w:sz w:val="24"/>
          <w:szCs w:val="24"/>
        </w:rPr>
        <w:t xml:space="preserve">.  </w:t>
      </w:r>
      <w:r w:rsidR="00FF2DAF">
        <w:rPr>
          <w:rFonts w:ascii="Arial" w:eastAsia="Times New Roman" w:hAnsi="Arial" w:cs="Arial"/>
          <w:snapToGrid w:val="0"/>
          <w:sz w:val="24"/>
          <w:szCs w:val="24"/>
        </w:rPr>
        <w:t xml:space="preserve">  </w:t>
      </w:r>
    </w:p>
    <w:p w14:paraId="54287926" w14:textId="2FBC8CC9" w:rsidR="00A63666" w:rsidRDefault="00A63666" w:rsidP="00E504F9">
      <w:pPr>
        <w:widowControl w:val="0"/>
        <w:spacing w:after="0" w:line="240" w:lineRule="auto"/>
        <w:jc w:val="both"/>
        <w:rPr>
          <w:rFonts w:ascii="Arial" w:eastAsia="Times New Roman" w:hAnsi="Arial" w:cs="Arial"/>
          <w:b/>
          <w:bCs/>
          <w:snapToGrid w:val="0"/>
          <w:sz w:val="24"/>
          <w:szCs w:val="24"/>
        </w:rPr>
      </w:pPr>
    </w:p>
    <w:p w14:paraId="61012F03" w14:textId="15B07D4F" w:rsidR="00A63666" w:rsidRPr="006E0B67" w:rsidRDefault="00A63666" w:rsidP="00E504F9">
      <w:pPr>
        <w:widowControl w:val="0"/>
        <w:spacing w:after="0" w:line="240" w:lineRule="auto"/>
        <w:jc w:val="both"/>
        <w:rPr>
          <w:rFonts w:ascii="Arial" w:eastAsia="Times New Roman" w:hAnsi="Arial" w:cs="Arial"/>
          <w:b/>
          <w:bCs/>
          <w:snapToGrid w:val="0"/>
          <w:sz w:val="24"/>
          <w:szCs w:val="24"/>
        </w:rPr>
      </w:pPr>
      <w:r>
        <w:rPr>
          <w:rFonts w:ascii="Arial" w:eastAsia="Times New Roman" w:hAnsi="Arial" w:cs="Arial"/>
          <w:b/>
          <w:bCs/>
          <w:snapToGrid w:val="0"/>
          <w:sz w:val="24"/>
          <w:szCs w:val="24"/>
        </w:rPr>
        <w:t>2021 Rate Study –</w:t>
      </w:r>
      <w:r w:rsidR="006E0B67">
        <w:rPr>
          <w:rFonts w:ascii="Arial" w:eastAsia="Times New Roman" w:hAnsi="Arial" w:cs="Arial"/>
          <w:b/>
          <w:bCs/>
          <w:snapToGrid w:val="0"/>
          <w:sz w:val="24"/>
          <w:szCs w:val="24"/>
        </w:rPr>
        <w:t xml:space="preserve"> </w:t>
      </w:r>
      <w:r w:rsidR="0040724E">
        <w:rPr>
          <w:rFonts w:ascii="Arial" w:eastAsia="Times New Roman" w:hAnsi="Arial" w:cs="Arial"/>
          <w:snapToGrid w:val="0"/>
          <w:sz w:val="24"/>
          <w:szCs w:val="24"/>
        </w:rPr>
        <w:t>There was discussion on doing a rate study and who may do the study.</w:t>
      </w:r>
    </w:p>
    <w:p w14:paraId="35F24AB5" w14:textId="77777777" w:rsidR="004136AD" w:rsidRDefault="004136AD" w:rsidP="004136AD">
      <w:pPr>
        <w:widowControl w:val="0"/>
        <w:spacing w:after="0" w:line="240" w:lineRule="auto"/>
        <w:jc w:val="both"/>
        <w:rPr>
          <w:rFonts w:ascii="Arial" w:eastAsia="Times New Roman" w:hAnsi="Arial" w:cs="Arial"/>
          <w:b/>
          <w:bCs/>
          <w:snapToGrid w:val="0"/>
          <w:sz w:val="24"/>
          <w:szCs w:val="24"/>
        </w:rPr>
      </w:pPr>
    </w:p>
    <w:p w14:paraId="33DBB060" w14:textId="41959211" w:rsidR="004136AD" w:rsidRPr="00A63666" w:rsidRDefault="004136AD" w:rsidP="004136AD">
      <w:pPr>
        <w:widowControl w:val="0"/>
        <w:spacing w:after="0" w:line="240" w:lineRule="auto"/>
        <w:jc w:val="both"/>
        <w:rPr>
          <w:rFonts w:ascii="Arial" w:eastAsia="Times New Roman" w:hAnsi="Arial" w:cs="Arial"/>
          <w:snapToGrid w:val="0"/>
          <w:sz w:val="24"/>
          <w:szCs w:val="24"/>
        </w:rPr>
      </w:pPr>
      <w:r w:rsidRPr="00A63666">
        <w:rPr>
          <w:rFonts w:ascii="Arial" w:eastAsia="Times New Roman" w:hAnsi="Arial" w:cs="Arial"/>
          <w:b/>
          <w:bCs/>
          <w:snapToGrid w:val="0"/>
          <w:sz w:val="24"/>
          <w:szCs w:val="24"/>
        </w:rPr>
        <w:t>Unaccounted Water Metering Report</w:t>
      </w:r>
      <w:r>
        <w:rPr>
          <w:rFonts w:ascii="Arial" w:eastAsia="Times New Roman" w:hAnsi="Arial" w:cs="Arial"/>
          <w:b/>
          <w:bCs/>
          <w:snapToGrid w:val="0"/>
          <w:sz w:val="24"/>
          <w:szCs w:val="24"/>
        </w:rPr>
        <w:t xml:space="preserve"> – </w:t>
      </w:r>
      <w:r>
        <w:rPr>
          <w:rFonts w:ascii="Arial" w:eastAsia="Times New Roman" w:hAnsi="Arial" w:cs="Arial"/>
          <w:snapToGrid w:val="0"/>
          <w:sz w:val="24"/>
          <w:szCs w:val="24"/>
        </w:rPr>
        <w:t xml:space="preserve">The Commission reviewed the unaccounted water metering report from 2020 compared to 2019, with unaccounted water of 9,514,610 gallons in 2020 compared to 1,258,230 gallons in 2019 and previous years mostly falling under the 2,000,000-gallon mark.  There was discussion that the campground was the likely the impact and should be corrected for 2021 since the meters have been repaired and the calculation used in 2020 were based on an engineering estimation.  Other areas of concern </w:t>
      </w:r>
      <w:proofErr w:type="gramStart"/>
      <w:r>
        <w:rPr>
          <w:rFonts w:ascii="Arial" w:eastAsia="Times New Roman" w:hAnsi="Arial" w:cs="Arial"/>
          <w:snapToGrid w:val="0"/>
          <w:sz w:val="24"/>
          <w:szCs w:val="24"/>
        </w:rPr>
        <w:t>is</w:t>
      </w:r>
      <w:proofErr w:type="gramEnd"/>
      <w:r>
        <w:rPr>
          <w:rFonts w:ascii="Arial" w:eastAsia="Times New Roman" w:hAnsi="Arial" w:cs="Arial"/>
          <w:snapToGrid w:val="0"/>
          <w:sz w:val="24"/>
          <w:szCs w:val="24"/>
        </w:rPr>
        <w:t xml:space="preserve"> the potable water/dump station, water breaks, and use of water for watering lawns.</w:t>
      </w:r>
    </w:p>
    <w:p w14:paraId="037AD8CD" w14:textId="77777777" w:rsid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404CB0A6" w14:textId="0575639B" w:rsid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rPr>
        <w:t xml:space="preserve">NEW BUSINESS </w:t>
      </w:r>
    </w:p>
    <w:p w14:paraId="0973A0C4"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4F99E0B1" w14:textId="2BE43CD8" w:rsidR="0006294B" w:rsidRPr="0006294B" w:rsidRDefault="0006294B" w:rsidP="00E504F9">
      <w:pPr>
        <w:tabs>
          <w:tab w:val="left" w:pos="1080"/>
          <w:tab w:val="left" w:pos="5490"/>
        </w:tabs>
        <w:spacing w:after="0" w:line="240" w:lineRule="auto"/>
        <w:jc w:val="both"/>
        <w:rPr>
          <w:rFonts w:ascii="Arial" w:eastAsia="Times New Roman" w:hAnsi="Arial" w:cs="Times New Roman"/>
          <w:sz w:val="24"/>
          <w:szCs w:val="20"/>
          <w:lang w:eastAsia="x-none"/>
        </w:rPr>
      </w:pPr>
      <w:r>
        <w:rPr>
          <w:rFonts w:ascii="Arial" w:eastAsia="Times New Roman" w:hAnsi="Arial" w:cs="Times New Roman"/>
          <w:b/>
          <w:bCs/>
          <w:sz w:val="24"/>
          <w:szCs w:val="20"/>
          <w:lang w:eastAsia="x-none"/>
        </w:rPr>
        <w:t>Generator Service:</w:t>
      </w:r>
      <w:r>
        <w:rPr>
          <w:rFonts w:ascii="Arial" w:eastAsia="Times New Roman" w:hAnsi="Arial" w:cs="Times New Roman"/>
          <w:sz w:val="24"/>
          <w:szCs w:val="20"/>
          <w:lang w:eastAsia="x-none"/>
        </w:rPr>
        <w:t xml:space="preserve">  There was discussion on having</w:t>
      </w:r>
      <w:r w:rsidR="00E62665">
        <w:rPr>
          <w:rFonts w:ascii="Arial" w:eastAsia="Times New Roman" w:hAnsi="Arial" w:cs="Times New Roman"/>
          <w:sz w:val="24"/>
          <w:szCs w:val="20"/>
          <w:lang w:eastAsia="x-none"/>
        </w:rPr>
        <w:t xml:space="preserve"> an</w:t>
      </w:r>
      <w:r>
        <w:rPr>
          <w:rFonts w:ascii="Arial" w:eastAsia="Times New Roman" w:hAnsi="Arial" w:cs="Times New Roman"/>
          <w:sz w:val="24"/>
          <w:szCs w:val="20"/>
          <w:lang w:eastAsia="x-none"/>
        </w:rPr>
        <w:t xml:space="preserve"> a</w:t>
      </w:r>
      <w:r w:rsidR="00E62665">
        <w:rPr>
          <w:rFonts w:ascii="Arial" w:eastAsia="Times New Roman" w:hAnsi="Arial" w:cs="Times New Roman"/>
          <w:sz w:val="24"/>
          <w:szCs w:val="20"/>
          <w:lang w:eastAsia="x-none"/>
        </w:rPr>
        <w:t>nnual</w:t>
      </w:r>
      <w:r>
        <w:rPr>
          <w:rFonts w:ascii="Arial" w:eastAsia="Times New Roman" w:hAnsi="Arial" w:cs="Times New Roman"/>
          <w:sz w:val="24"/>
          <w:szCs w:val="20"/>
          <w:lang w:eastAsia="x-none"/>
        </w:rPr>
        <w:t xml:space="preserve"> servic</w:t>
      </w:r>
      <w:r w:rsidR="00E62665">
        <w:rPr>
          <w:rFonts w:ascii="Arial" w:eastAsia="Times New Roman" w:hAnsi="Arial" w:cs="Times New Roman"/>
          <w:sz w:val="24"/>
          <w:szCs w:val="20"/>
          <w:lang w:eastAsia="x-none"/>
        </w:rPr>
        <w:t>ing</w:t>
      </w:r>
      <w:r>
        <w:rPr>
          <w:rFonts w:ascii="Arial" w:eastAsia="Times New Roman" w:hAnsi="Arial" w:cs="Times New Roman"/>
          <w:sz w:val="24"/>
          <w:szCs w:val="20"/>
          <w:lang w:eastAsia="x-none"/>
        </w:rPr>
        <w:t xml:space="preserve"> agreement</w:t>
      </w:r>
      <w:r w:rsidR="00E62665">
        <w:rPr>
          <w:rFonts w:ascii="Arial" w:eastAsia="Times New Roman" w:hAnsi="Arial" w:cs="Times New Roman"/>
          <w:sz w:val="24"/>
          <w:szCs w:val="20"/>
          <w:lang w:eastAsia="x-none"/>
        </w:rPr>
        <w:t xml:space="preserve"> through Cummins, to service our </w:t>
      </w:r>
      <w:r>
        <w:rPr>
          <w:rFonts w:ascii="Arial" w:eastAsia="Times New Roman" w:hAnsi="Arial" w:cs="Times New Roman"/>
          <w:sz w:val="24"/>
          <w:szCs w:val="20"/>
          <w:lang w:eastAsia="x-none"/>
        </w:rPr>
        <w:t xml:space="preserve">generators at the water and wastewater facilities </w:t>
      </w:r>
      <w:r w:rsidR="00E62665">
        <w:rPr>
          <w:rFonts w:ascii="Arial" w:eastAsia="Times New Roman" w:hAnsi="Arial" w:cs="Times New Roman"/>
          <w:sz w:val="24"/>
          <w:szCs w:val="20"/>
          <w:lang w:eastAsia="x-none"/>
        </w:rPr>
        <w:t>to include testing, replacement of filters, two trips a year, and other servicing needs.  Miller will get an agreement for the next meeting for review.</w:t>
      </w:r>
    </w:p>
    <w:p w14:paraId="0B60B04A" w14:textId="77777777" w:rsidR="0006294B" w:rsidRDefault="0006294B" w:rsidP="00E504F9">
      <w:pPr>
        <w:tabs>
          <w:tab w:val="left" w:pos="1080"/>
          <w:tab w:val="left" w:pos="5490"/>
        </w:tabs>
        <w:spacing w:after="0" w:line="240" w:lineRule="auto"/>
        <w:jc w:val="both"/>
        <w:rPr>
          <w:rFonts w:ascii="Arial" w:eastAsia="Times New Roman" w:hAnsi="Arial" w:cs="Times New Roman"/>
          <w:b/>
          <w:bCs/>
          <w:sz w:val="24"/>
          <w:szCs w:val="20"/>
          <w:lang w:eastAsia="x-none"/>
        </w:rPr>
      </w:pPr>
    </w:p>
    <w:p w14:paraId="4D9DF86F" w14:textId="53C2DC46" w:rsidR="00E62665" w:rsidRDefault="00E62665" w:rsidP="00E62665">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bCs/>
          <w:sz w:val="24"/>
          <w:szCs w:val="20"/>
        </w:rPr>
        <w:t>Delinquent Accounts –</w:t>
      </w:r>
      <w:r w:rsidRPr="00A63666">
        <w:rPr>
          <w:rFonts w:ascii="Arial" w:eastAsia="Times New Roman" w:hAnsi="Arial" w:cs="Times New Roman"/>
          <w:sz w:val="24"/>
          <w:szCs w:val="20"/>
        </w:rPr>
        <w:t xml:space="preserve"> </w:t>
      </w:r>
      <w:r>
        <w:rPr>
          <w:rFonts w:ascii="Arial" w:eastAsia="Times New Roman" w:hAnsi="Arial" w:cs="Times New Roman"/>
          <w:sz w:val="24"/>
          <w:szCs w:val="20"/>
        </w:rPr>
        <w:t xml:space="preserve">Due to the COVID-19 Executive Order shut offs of delinquent accounts are temporarily suspended but late fees are still being charged.    </w:t>
      </w:r>
    </w:p>
    <w:p w14:paraId="6C4E5814" w14:textId="77777777" w:rsidR="00E62665" w:rsidRDefault="00E62665" w:rsidP="00E504F9">
      <w:pPr>
        <w:tabs>
          <w:tab w:val="left" w:pos="1080"/>
          <w:tab w:val="left" w:pos="5490"/>
        </w:tabs>
        <w:spacing w:after="0" w:line="240" w:lineRule="auto"/>
        <w:jc w:val="both"/>
        <w:rPr>
          <w:rFonts w:ascii="Arial" w:eastAsia="Times New Roman" w:hAnsi="Arial" w:cs="Times New Roman"/>
          <w:b/>
          <w:bCs/>
          <w:sz w:val="24"/>
          <w:szCs w:val="20"/>
          <w:lang w:eastAsia="x-none"/>
        </w:rPr>
      </w:pPr>
    </w:p>
    <w:p w14:paraId="1FD98E0F" w14:textId="27C0DE9D" w:rsidR="00A63666" w:rsidRPr="00A74E1F" w:rsidRDefault="00E62665" w:rsidP="00E504F9">
      <w:pPr>
        <w:tabs>
          <w:tab w:val="left" w:pos="1080"/>
          <w:tab w:val="left" w:pos="5490"/>
        </w:tabs>
        <w:spacing w:after="0" w:line="240" w:lineRule="auto"/>
        <w:jc w:val="both"/>
        <w:rPr>
          <w:rFonts w:ascii="Arial" w:eastAsia="Times New Roman" w:hAnsi="Arial" w:cs="Times New Roman"/>
          <w:sz w:val="24"/>
          <w:szCs w:val="20"/>
          <w:u w:val="single"/>
          <w:lang w:eastAsia="x-none"/>
        </w:rPr>
      </w:pPr>
      <w:r>
        <w:rPr>
          <w:rFonts w:ascii="Arial" w:eastAsia="Times New Roman" w:hAnsi="Arial" w:cs="Times New Roman"/>
          <w:b/>
          <w:bCs/>
          <w:sz w:val="24"/>
          <w:szCs w:val="20"/>
          <w:lang w:eastAsia="x-none"/>
        </w:rPr>
        <w:t>PUC Meeting Time</w:t>
      </w:r>
      <w:r w:rsidR="00A63666">
        <w:rPr>
          <w:rFonts w:ascii="Arial" w:eastAsia="Times New Roman" w:hAnsi="Arial" w:cs="Times New Roman"/>
          <w:b/>
          <w:bCs/>
          <w:sz w:val="24"/>
          <w:szCs w:val="20"/>
          <w:lang w:eastAsia="x-none"/>
        </w:rPr>
        <w:t xml:space="preserve"> </w:t>
      </w:r>
      <w:r w:rsidR="006E0B67">
        <w:rPr>
          <w:rFonts w:ascii="Arial" w:eastAsia="Times New Roman" w:hAnsi="Arial" w:cs="Times New Roman"/>
          <w:b/>
          <w:bCs/>
          <w:sz w:val="24"/>
          <w:szCs w:val="20"/>
          <w:lang w:eastAsia="x-none"/>
        </w:rPr>
        <w:t xml:space="preserve">– </w:t>
      </w:r>
      <w:r w:rsidR="006E0B67" w:rsidRPr="006E0B67">
        <w:rPr>
          <w:rFonts w:ascii="Arial" w:eastAsia="Times New Roman" w:hAnsi="Arial" w:cs="Times New Roman"/>
          <w:sz w:val="24"/>
          <w:szCs w:val="20"/>
          <w:lang w:eastAsia="x-none"/>
        </w:rPr>
        <w:t>The</w:t>
      </w:r>
      <w:r w:rsidR="006E0B67">
        <w:rPr>
          <w:rFonts w:ascii="Arial" w:eastAsia="Times New Roman" w:hAnsi="Arial" w:cs="Times New Roman"/>
          <w:sz w:val="24"/>
          <w:szCs w:val="20"/>
          <w:lang w:eastAsia="x-none"/>
        </w:rPr>
        <w:t xml:space="preserve"> Commission reviewed the 2021 meeting dates</w:t>
      </w:r>
      <w:r>
        <w:rPr>
          <w:rFonts w:ascii="Arial" w:eastAsia="Times New Roman" w:hAnsi="Arial" w:cs="Times New Roman"/>
          <w:sz w:val="24"/>
          <w:szCs w:val="20"/>
          <w:lang w:eastAsia="x-none"/>
        </w:rPr>
        <w:t xml:space="preserve"> that were previously set; however, there is a conflict on the 9:00 meeting time due to work schedule and it was requested to change the meeting time from 9:00am to 3:30pm for the 2021 meeting times. The dates will remain the same. Motion by FitzGerald, Second Bautch to change the regular meeting time from 9:00am to 3:30pm on the same dates previously approved.  </w:t>
      </w:r>
      <w:r w:rsidR="00A74E1F" w:rsidRPr="00A74E1F">
        <w:rPr>
          <w:rFonts w:ascii="Arial" w:eastAsia="Times New Roman" w:hAnsi="Arial" w:cs="Times New Roman"/>
          <w:sz w:val="24"/>
          <w:szCs w:val="20"/>
          <w:u w:val="single"/>
          <w:lang w:eastAsia="x-none"/>
        </w:rPr>
        <w:t>MOTION CARRIED.</w:t>
      </w:r>
    </w:p>
    <w:p w14:paraId="6655396E" w14:textId="31AB9A3B" w:rsidR="00A63666" w:rsidRDefault="00A63666" w:rsidP="00E504F9">
      <w:pPr>
        <w:tabs>
          <w:tab w:val="left" w:pos="1080"/>
          <w:tab w:val="left" w:pos="5490"/>
        </w:tabs>
        <w:spacing w:after="0" w:line="240" w:lineRule="auto"/>
        <w:jc w:val="both"/>
        <w:rPr>
          <w:rFonts w:ascii="Arial" w:eastAsia="Times New Roman" w:hAnsi="Arial" w:cs="Times New Roman"/>
          <w:sz w:val="24"/>
          <w:szCs w:val="20"/>
          <w:lang w:eastAsia="x-none"/>
        </w:rPr>
      </w:pPr>
    </w:p>
    <w:p w14:paraId="4862CBB8" w14:textId="21D7ABFC" w:rsidR="00A63666" w:rsidRPr="00A63666" w:rsidRDefault="00A63666" w:rsidP="00155F9D">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Motion by</w:t>
      </w:r>
      <w:r w:rsidR="00A00F10">
        <w:rPr>
          <w:rFonts w:ascii="Arial" w:eastAsia="Times New Roman" w:hAnsi="Arial" w:cs="Times New Roman"/>
          <w:sz w:val="24"/>
          <w:szCs w:val="20"/>
        </w:rPr>
        <w:t xml:space="preserve"> </w:t>
      </w:r>
      <w:r w:rsidR="00E62665">
        <w:rPr>
          <w:rFonts w:ascii="Arial" w:eastAsia="Times New Roman" w:hAnsi="Arial" w:cs="Times New Roman"/>
          <w:sz w:val="24"/>
          <w:szCs w:val="20"/>
        </w:rPr>
        <w:t>FitzGerald</w:t>
      </w:r>
      <w:r w:rsidRPr="00A63666">
        <w:rPr>
          <w:rFonts w:ascii="Arial" w:eastAsia="Times New Roman" w:hAnsi="Arial" w:cs="Times New Roman"/>
          <w:sz w:val="24"/>
          <w:szCs w:val="20"/>
        </w:rPr>
        <w:t>, second</w:t>
      </w:r>
      <w:r w:rsidR="00A00F10">
        <w:rPr>
          <w:rFonts w:ascii="Arial" w:eastAsia="Times New Roman" w:hAnsi="Arial" w:cs="Times New Roman"/>
          <w:sz w:val="24"/>
          <w:szCs w:val="20"/>
        </w:rPr>
        <w:t xml:space="preserve"> </w:t>
      </w:r>
      <w:r w:rsidR="00E62665">
        <w:rPr>
          <w:rFonts w:ascii="Arial" w:eastAsia="Times New Roman" w:hAnsi="Arial" w:cs="Times New Roman"/>
          <w:sz w:val="24"/>
          <w:szCs w:val="20"/>
        </w:rPr>
        <w:t>Bautch</w:t>
      </w:r>
      <w:r w:rsidR="00155F9D">
        <w:rPr>
          <w:rFonts w:ascii="Arial" w:eastAsia="Times New Roman" w:hAnsi="Arial" w:cs="Times New Roman"/>
          <w:sz w:val="24"/>
          <w:szCs w:val="20"/>
        </w:rPr>
        <w:t xml:space="preserve"> </w:t>
      </w:r>
      <w:r w:rsidRPr="00A63666">
        <w:rPr>
          <w:rFonts w:ascii="Arial" w:eastAsia="Times New Roman" w:hAnsi="Arial" w:cs="Times New Roman"/>
          <w:sz w:val="24"/>
          <w:szCs w:val="20"/>
        </w:rPr>
        <w:t xml:space="preserve">to adjourn the meeting at </w:t>
      </w:r>
      <w:r w:rsidR="00A00F10">
        <w:rPr>
          <w:rFonts w:ascii="Arial" w:eastAsia="Times New Roman" w:hAnsi="Arial" w:cs="Times New Roman"/>
          <w:sz w:val="24"/>
          <w:szCs w:val="20"/>
        </w:rPr>
        <w:t>10:1</w:t>
      </w:r>
      <w:r w:rsidR="00E62665">
        <w:rPr>
          <w:rFonts w:ascii="Arial" w:eastAsia="Times New Roman" w:hAnsi="Arial" w:cs="Times New Roman"/>
          <w:sz w:val="24"/>
          <w:szCs w:val="20"/>
        </w:rPr>
        <w:t>9</w:t>
      </w:r>
      <w:r w:rsidR="00155F9D">
        <w:rPr>
          <w:rFonts w:ascii="Arial" w:eastAsia="Times New Roman" w:hAnsi="Arial" w:cs="Times New Roman"/>
          <w:sz w:val="24"/>
          <w:szCs w:val="20"/>
        </w:rPr>
        <w:t xml:space="preserve"> A</w:t>
      </w:r>
      <w:r w:rsidRPr="00A63666">
        <w:rPr>
          <w:rFonts w:ascii="Arial" w:eastAsia="Times New Roman" w:hAnsi="Arial" w:cs="Times New Roman"/>
          <w:sz w:val="24"/>
          <w:szCs w:val="20"/>
        </w:rPr>
        <w:t>.</w:t>
      </w:r>
      <w:r w:rsidR="00155F9D">
        <w:rPr>
          <w:rFonts w:ascii="Arial" w:eastAsia="Times New Roman" w:hAnsi="Arial" w:cs="Times New Roman"/>
          <w:sz w:val="24"/>
          <w:szCs w:val="20"/>
        </w:rPr>
        <w:t>M</w:t>
      </w:r>
      <w:r w:rsidRPr="00A63666">
        <w:rPr>
          <w:rFonts w:ascii="Arial" w:eastAsia="Times New Roman" w:hAnsi="Arial" w:cs="Times New Roman"/>
          <w:sz w:val="24"/>
          <w:szCs w:val="20"/>
        </w:rPr>
        <w:t xml:space="preserve">. </w:t>
      </w:r>
      <w:r w:rsidRPr="00A63666">
        <w:rPr>
          <w:rFonts w:ascii="Arial" w:eastAsia="Times New Roman" w:hAnsi="Arial" w:cs="Times New Roman"/>
          <w:sz w:val="24"/>
          <w:szCs w:val="20"/>
          <w:u w:val="single"/>
        </w:rPr>
        <w:t>MOTION CARRIED</w:t>
      </w:r>
      <w:r w:rsidRPr="00A63666">
        <w:rPr>
          <w:rFonts w:ascii="Arial" w:eastAsia="Times New Roman" w:hAnsi="Arial" w:cs="Times New Roman"/>
          <w:sz w:val="24"/>
          <w:szCs w:val="20"/>
        </w:rPr>
        <w:t>.</w:t>
      </w:r>
    </w:p>
    <w:p w14:paraId="72A65D72" w14:textId="77777777" w:rsidR="00A63666" w:rsidRPr="00A63666" w:rsidRDefault="00A63666" w:rsidP="00A63666">
      <w:pPr>
        <w:tabs>
          <w:tab w:val="left" w:pos="1080"/>
          <w:tab w:val="left" w:pos="5490"/>
        </w:tabs>
        <w:spacing w:after="0" w:line="240" w:lineRule="auto"/>
        <w:jc w:val="both"/>
        <w:rPr>
          <w:rFonts w:ascii="Arial" w:eastAsia="Times New Roman" w:hAnsi="Arial" w:cs="Times New Roman"/>
          <w:sz w:val="24"/>
          <w:szCs w:val="20"/>
        </w:rPr>
      </w:pPr>
    </w:p>
    <w:p w14:paraId="230B6CAB" w14:textId="543AAB8C" w:rsidR="00A63666" w:rsidRPr="00A63666" w:rsidRDefault="00155F9D" w:rsidP="00155F9D">
      <w:pPr>
        <w:tabs>
          <w:tab w:val="left" w:pos="1080"/>
          <w:tab w:val="left" w:pos="5490"/>
        </w:tabs>
        <w:spacing w:after="0" w:line="240" w:lineRule="auto"/>
        <w:rPr>
          <w:rFonts w:ascii="Arial" w:eastAsia="Times New Roman" w:hAnsi="Arial" w:cs="Arial"/>
          <w:sz w:val="24"/>
          <w:szCs w:val="24"/>
        </w:rPr>
      </w:pP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sidR="00A63666" w:rsidRPr="00A63666">
        <w:rPr>
          <w:rFonts w:ascii="Arial" w:eastAsia="Times New Roman" w:hAnsi="Arial" w:cs="Arial"/>
          <w:sz w:val="24"/>
          <w:szCs w:val="24"/>
        </w:rPr>
        <w:t xml:space="preserve">Minutes taken by </w:t>
      </w:r>
      <w:r w:rsidR="00E62665">
        <w:rPr>
          <w:rFonts w:ascii="Arial" w:eastAsia="Times New Roman" w:hAnsi="Arial" w:cs="Arial"/>
          <w:sz w:val="24"/>
          <w:szCs w:val="24"/>
        </w:rPr>
        <w:t>Lana Fralich</w:t>
      </w:r>
    </w:p>
    <w:p w14:paraId="08549419" w14:textId="77777777" w:rsidR="00A63666" w:rsidRPr="00A63666" w:rsidRDefault="00A63666" w:rsidP="00A63666">
      <w:pPr>
        <w:spacing w:after="0" w:line="240" w:lineRule="auto"/>
        <w:rPr>
          <w:rFonts w:ascii="Times New Roman" w:eastAsia="Times New Roman" w:hAnsi="Times New Roman" w:cs="Times New Roman"/>
          <w:sz w:val="20"/>
          <w:szCs w:val="20"/>
        </w:rPr>
      </w:pPr>
    </w:p>
    <w:p w14:paraId="69AD33F3" w14:textId="77777777" w:rsidR="00A00F10" w:rsidRDefault="00A00F10">
      <w:bookmarkStart w:id="0" w:name="_GoBack"/>
      <w:bookmarkEnd w:id="0"/>
    </w:p>
    <w:sectPr w:rsidR="00A00F10">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04EB"/>
    <w:multiLevelType w:val="hybridMultilevel"/>
    <w:tmpl w:val="B3902338"/>
    <w:lvl w:ilvl="0" w:tplc="6D189EF8">
      <w:start w:val="1"/>
      <w:numFmt w:val="upp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7F2D4E"/>
    <w:multiLevelType w:val="hybridMultilevel"/>
    <w:tmpl w:val="6DDE60D0"/>
    <w:lvl w:ilvl="0" w:tplc="CF9044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66"/>
    <w:rsid w:val="0006294B"/>
    <w:rsid w:val="00123CC8"/>
    <w:rsid w:val="00155F9D"/>
    <w:rsid w:val="00180A94"/>
    <w:rsid w:val="00207C51"/>
    <w:rsid w:val="0021568D"/>
    <w:rsid w:val="0036387F"/>
    <w:rsid w:val="0040724E"/>
    <w:rsid w:val="004136AD"/>
    <w:rsid w:val="004200B7"/>
    <w:rsid w:val="00460368"/>
    <w:rsid w:val="00591011"/>
    <w:rsid w:val="005E7D16"/>
    <w:rsid w:val="0064271C"/>
    <w:rsid w:val="006A760D"/>
    <w:rsid w:val="006E0B67"/>
    <w:rsid w:val="007017E5"/>
    <w:rsid w:val="00725A5D"/>
    <w:rsid w:val="007F03EB"/>
    <w:rsid w:val="007F3F65"/>
    <w:rsid w:val="00892CEA"/>
    <w:rsid w:val="00A00F10"/>
    <w:rsid w:val="00A63666"/>
    <w:rsid w:val="00A74E1F"/>
    <w:rsid w:val="00BE4109"/>
    <w:rsid w:val="00C01CC7"/>
    <w:rsid w:val="00D377BA"/>
    <w:rsid w:val="00D52FA0"/>
    <w:rsid w:val="00E504F9"/>
    <w:rsid w:val="00E62665"/>
    <w:rsid w:val="00EA38C3"/>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784B"/>
  <w15:chartTrackingRefBased/>
  <w15:docId w15:val="{43261E57-809D-4499-ABE4-E8F6F57D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3</cp:revision>
  <dcterms:created xsi:type="dcterms:W3CDTF">2021-02-22T16:56:00Z</dcterms:created>
  <dcterms:modified xsi:type="dcterms:W3CDTF">2021-02-22T20:22:00Z</dcterms:modified>
</cp:coreProperties>
</file>