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9DDE" w14:textId="77777777" w:rsidR="005D402A" w:rsidRDefault="005D402A" w:rsidP="005D402A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x-none"/>
        </w:rPr>
      </w:pPr>
      <w:r>
        <w:rPr>
          <w:rFonts w:ascii="Arial" w:eastAsia="Times New Roman" w:hAnsi="Arial" w:cs="Times New Roman"/>
          <w:b/>
          <w:sz w:val="32"/>
          <w:szCs w:val="24"/>
          <w:lang w:val="x-none" w:eastAsia="x-none"/>
        </w:rPr>
        <w:t xml:space="preserve">PUBLIC UTILITIES COMMISSION </w:t>
      </w:r>
    </w:p>
    <w:p w14:paraId="5ACF3E0A" w14:textId="77777777" w:rsidR="005D402A" w:rsidRDefault="005D402A" w:rsidP="005D40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x-none" w:eastAsia="x-none"/>
        </w:rPr>
      </w:pPr>
    </w:p>
    <w:p w14:paraId="5B8BF127" w14:textId="5BBCBC0D" w:rsidR="005D402A" w:rsidRDefault="005D402A" w:rsidP="005D402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>3:</w:t>
      </w:r>
      <w:r>
        <w:rPr>
          <w:rFonts w:ascii="Arial" w:eastAsia="Times New Roman" w:hAnsi="Arial" w:cs="Times New Roman"/>
          <w:sz w:val="24"/>
          <w:szCs w:val="24"/>
          <w:lang w:val="x-none" w:eastAsia="x-none"/>
        </w:rPr>
        <w:t>30 p.m.</w:t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                Monday, January 24, 2022</w:t>
      </w:r>
    </w:p>
    <w:p w14:paraId="22AF581C" w14:textId="77777777" w:rsidR="005D402A" w:rsidRDefault="005D402A" w:rsidP="005D402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14:paraId="3BD3F613" w14:textId="1531FB42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Present:   Ben Bautch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FF18AB">
        <w:rPr>
          <w:rFonts w:ascii="Arial" w:eastAsia="Times New Roman" w:hAnsi="Arial" w:cs="Arial"/>
          <w:sz w:val="24"/>
          <w:szCs w:val="24"/>
        </w:rPr>
        <w:tab/>
      </w:r>
      <w:r w:rsidR="00FF18AB">
        <w:rPr>
          <w:rFonts w:ascii="Arial" w:eastAsia="Times New Roman" w:hAnsi="Arial" w:cs="Times New Roman"/>
          <w:sz w:val="24"/>
          <w:szCs w:val="20"/>
        </w:rPr>
        <w:t>Vacant Seat</w:t>
      </w:r>
    </w:p>
    <w:p w14:paraId="4D9410D1" w14:textId="6FCFE285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James FitzGerald</w:t>
      </w:r>
      <w:r w:rsidR="00FF18AB" w:rsidRPr="00FF18A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FF18AB">
        <w:rPr>
          <w:rFonts w:ascii="Arial" w:eastAsia="Times New Roman" w:hAnsi="Arial" w:cs="Times New Roman"/>
          <w:sz w:val="24"/>
          <w:szCs w:val="20"/>
        </w:rPr>
        <w:tab/>
      </w:r>
      <w:r w:rsidR="00FF18AB">
        <w:rPr>
          <w:rFonts w:ascii="Arial" w:eastAsia="Times New Roman" w:hAnsi="Arial" w:cs="Times New Roman"/>
          <w:sz w:val="24"/>
          <w:szCs w:val="20"/>
        </w:rPr>
        <w:tab/>
      </w:r>
      <w:r w:rsidR="00FF18AB">
        <w:rPr>
          <w:rFonts w:ascii="Arial" w:eastAsia="Times New Roman" w:hAnsi="Arial" w:cs="Times New Roman"/>
          <w:sz w:val="24"/>
          <w:szCs w:val="20"/>
        </w:rPr>
        <w:tab/>
        <w:t>Vacant Seat</w:t>
      </w:r>
    </w:p>
    <w:p w14:paraId="4455FA91" w14:textId="13D0680E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0"/>
        </w:rPr>
        <w:t>Ronald Bautch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 </w:t>
      </w:r>
    </w:p>
    <w:p w14:paraId="317A61F2" w14:textId="5C18F85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 </w:t>
      </w:r>
    </w:p>
    <w:p w14:paraId="3F0C4F84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Times New Roman"/>
          <w:sz w:val="24"/>
          <w:szCs w:val="20"/>
        </w:rPr>
        <w:t>Mike Miller, Public Utilities Superintendent</w:t>
      </w:r>
    </w:p>
    <w:p w14:paraId="5653432F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</w:p>
    <w:p w14:paraId="53453FCF" w14:textId="728734CF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B. Bautch called the meeting to order at 3:30 </w:t>
      </w:r>
      <w:r>
        <w:rPr>
          <w:rFonts w:ascii="Arial" w:eastAsia="Times New Roman" w:hAnsi="Arial" w:cs="Times New Roman"/>
          <w:sz w:val="24"/>
          <w:szCs w:val="24"/>
        </w:rPr>
        <w:t xml:space="preserve">p.m.  </w:t>
      </w:r>
    </w:p>
    <w:p w14:paraId="4801CD3A" w14:textId="082B16CC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81632B9" w14:textId="74012C41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Board Chair Appointment – </w:t>
      </w:r>
      <w:r>
        <w:rPr>
          <w:rFonts w:ascii="Arial" w:eastAsia="Times New Roman" w:hAnsi="Arial" w:cs="Times New Roman"/>
          <w:sz w:val="24"/>
          <w:szCs w:val="24"/>
        </w:rPr>
        <w:t xml:space="preserve">Motion by FitzGerald, second R. Bautch to keep B. Bautch as Chair. </w:t>
      </w:r>
      <w:r>
        <w:rPr>
          <w:rFonts w:ascii="Arial" w:eastAsia="Times New Roman" w:hAnsi="Arial" w:cs="Times New Roman"/>
          <w:sz w:val="24"/>
          <w:szCs w:val="24"/>
          <w:u w:val="single"/>
        </w:rPr>
        <w:t>MOTION CARRIED.</w:t>
      </w:r>
    </w:p>
    <w:p w14:paraId="7D096EFF" w14:textId="6DF43AED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D858477" w14:textId="087BAEBC" w:rsidR="005D402A" w:rsidRP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Alternative Board Chair Appointment- </w:t>
      </w:r>
      <w:r>
        <w:rPr>
          <w:rFonts w:ascii="Arial" w:eastAsia="Times New Roman" w:hAnsi="Arial" w:cs="Times New Roman"/>
          <w:sz w:val="24"/>
          <w:szCs w:val="24"/>
        </w:rPr>
        <w:t xml:space="preserve">Motion by R. Bautch, second FitzGerald to keep FitzGerald as Alternative Board Chair. </w:t>
      </w:r>
      <w:r>
        <w:rPr>
          <w:rFonts w:ascii="Arial" w:eastAsia="Times New Roman" w:hAnsi="Arial" w:cs="Times New Roman"/>
          <w:sz w:val="24"/>
          <w:szCs w:val="24"/>
          <w:u w:val="single"/>
        </w:rPr>
        <w:t>MOTION CARRIED.</w:t>
      </w:r>
    </w:p>
    <w:p w14:paraId="22ADCAF5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04FDBEB" w14:textId="1FF8F765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Agenda</w:t>
      </w:r>
      <w:r>
        <w:rPr>
          <w:rFonts w:ascii="Arial" w:eastAsia="Times New Roman" w:hAnsi="Arial" w:cs="Arial"/>
          <w:sz w:val="24"/>
          <w:szCs w:val="24"/>
        </w:rPr>
        <w:t xml:space="preserve"> – Motion by R. Bautch, second FitzGerald to</w:t>
      </w:r>
      <w:r>
        <w:rPr>
          <w:rFonts w:ascii="Arial" w:eastAsia="Times New Roman" w:hAnsi="Arial" w:cs="Times New Roman"/>
          <w:sz w:val="24"/>
          <w:szCs w:val="20"/>
        </w:rPr>
        <w:t xml:space="preserve"> approve the </w:t>
      </w:r>
      <w:r w:rsidR="00FF18AB">
        <w:rPr>
          <w:rFonts w:ascii="Arial" w:eastAsia="Times New Roman" w:hAnsi="Arial" w:cs="Times New Roman"/>
          <w:sz w:val="24"/>
          <w:szCs w:val="20"/>
        </w:rPr>
        <w:t>A</w:t>
      </w:r>
      <w:r>
        <w:rPr>
          <w:rFonts w:ascii="Arial" w:eastAsia="Times New Roman" w:hAnsi="Arial" w:cs="Times New Roman"/>
          <w:sz w:val="24"/>
          <w:szCs w:val="20"/>
        </w:rPr>
        <w:t xml:space="preserve">genda with addition of November 2021 Treasurers Report. </w:t>
      </w:r>
      <w:r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>
        <w:rPr>
          <w:rFonts w:ascii="Arial" w:eastAsia="Times New Roman" w:hAnsi="Arial" w:cs="Times New Roman"/>
          <w:sz w:val="24"/>
          <w:szCs w:val="20"/>
        </w:rPr>
        <w:t xml:space="preserve">. </w:t>
      </w:r>
    </w:p>
    <w:p w14:paraId="12B481B8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vertAlign w:val="subscript"/>
          <w:lang w:val="x-none" w:eastAsia="x-none"/>
        </w:rPr>
      </w:pPr>
    </w:p>
    <w:p w14:paraId="31E11DED" w14:textId="31790D1B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Minutes</w:t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– Motion by FitzGerald, second R. Bautch to approve the minutes of </w:t>
      </w:r>
      <w:r w:rsidR="00B124E2">
        <w:rPr>
          <w:rFonts w:ascii="Arial" w:eastAsia="Times New Roman" w:hAnsi="Arial" w:cs="Times New Roman"/>
          <w:sz w:val="24"/>
          <w:szCs w:val="20"/>
          <w:lang w:eastAsia="x-none"/>
        </w:rPr>
        <w:t xml:space="preserve">November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>2</w:t>
      </w:r>
      <w:r w:rsidR="00B124E2">
        <w:rPr>
          <w:rFonts w:ascii="Arial" w:eastAsia="Times New Roman" w:hAnsi="Arial" w:cs="Times New Roman"/>
          <w:sz w:val="24"/>
          <w:szCs w:val="20"/>
          <w:lang w:eastAsia="x-none"/>
        </w:rPr>
        <w:t>3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, 2021 </w:t>
      </w:r>
      <w:r w:rsidR="00B124E2">
        <w:rPr>
          <w:rFonts w:ascii="Arial" w:eastAsia="Times New Roman" w:hAnsi="Arial" w:cs="Times New Roman"/>
          <w:sz w:val="24"/>
          <w:szCs w:val="20"/>
          <w:lang w:eastAsia="x-none"/>
        </w:rPr>
        <w:t>R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egular </w:t>
      </w:r>
      <w:r w:rsidR="00B124E2">
        <w:rPr>
          <w:rFonts w:ascii="Arial" w:eastAsia="Times New Roman" w:hAnsi="Arial" w:cs="Times New Roman"/>
          <w:sz w:val="24"/>
          <w:szCs w:val="20"/>
          <w:lang w:eastAsia="x-none"/>
        </w:rPr>
        <w:t>M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>eeting</w:t>
      </w:r>
      <w:r w:rsidR="00B124E2">
        <w:rPr>
          <w:rFonts w:ascii="Arial" w:eastAsia="Times New Roman" w:hAnsi="Arial" w:cs="Times New Roman"/>
          <w:sz w:val="24"/>
          <w:szCs w:val="20"/>
          <w:lang w:eastAsia="x-none"/>
        </w:rPr>
        <w:t xml:space="preserve"> and January 4, 2022 Special Meeting minutes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.  </w:t>
      </w:r>
      <w:r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.  </w:t>
      </w:r>
    </w:p>
    <w:p w14:paraId="2445EA24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934395A" w14:textId="452E97B5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</w:rPr>
        <w:t>Communications</w:t>
      </w:r>
      <w:r>
        <w:rPr>
          <w:rFonts w:ascii="Arial" w:eastAsia="Times New Roman" w:hAnsi="Arial" w:cs="Times New Roman"/>
          <w:sz w:val="24"/>
          <w:szCs w:val="20"/>
        </w:rPr>
        <w:t xml:space="preserve"> – The </w:t>
      </w:r>
      <w:r w:rsidR="00466C56">
        <w:rPr>
          <w:rFonts w:ascii="Arial" w:eastAsia="Times New Roman" w:hAnsi="Arial" w:cs="Times New Roman"/>
          <w:sz w:val="24"/>
          <w:szCs w:val="20"/>
        </w:rPr>
        <w:t>Commission</w:t>
      </w:r>
      <w:r>
        <w:rPr>
          <w:rFonts w:ascii="Arial" w:eastAsia="Times New Roman" w:hAnsi="Arial" w:cs="Times New Roman"/>
          <w:sz w:val="24"/>
          <w:szCs w:val="20"/>
        </w:rPr>
        <w:t xml:space="preserve"> reviewed the </w:t>
      </w:r>
      <w:r w:rsidR="00B124E2">
        <w:rPr>
          <w:rFonts w:ascii="Arial" w:eastAsia="Times New Roman" w:hAnsi="Arial" w:cs="Times New Roman"/>
          <w:sz w:val="24"/>
          <w:szCs w:val="20"/>
        </w:rPr>
        <w:t>September, October, and November</w:t>
      </w:r>
      <w:r>
        <w:rPr>
          <w:rFonts w:ascii="Arial" w:eastAsia="Times New Roman" w:hAnsi="Arial" w:cs="Times New Roman"/>
          <w:sz w:val="24"/>
          <w:szCs w:val="20"/>
        </w:rPr>
        <w:t xml:space="preserve"> 2021 Treasurer’s Report</w:t>
      </w:r>
      <w:r w:rsidR="00FF18AB">
        <w:rPr>
          <w:rFonts w:ascii="Arial" w:eastAsia="Times New Roman" w:hAnsi="Arial" w:cs="Times New Roman"/>
          <w:sz w:val="24"/>
          <w:szCs w:val="20"/>
        </w:rPr>
        <w:t>s</w:t>
      </w:r>
      <w:r>
        <w:rPr>
          <w:rFonts w:ascii="Arial" w:eastAsia="Times New Roman" w:hAnsi="Arial" w:cs="Times New Roman"/>
          <w:sz w:val="24"/>
          <w:szCs w:val="20"/>
        </w:rPr>
        <w:t>. Motion by R. Bautch, second FitzGerald to accept the</w:t>
      </w:r>
      <w:r w:rsidR="00B124E2">
        <w:rPr>
          <w:rFonts w:ascii="Arial" w:eastAsia="Times New Roman" w:hAnsi="Arial" w:cs="Times New Roman"/>
          <w:sz w:val="24"/>
          <w:szCs w:val="20"/>
        </w:rPr>
        <w:t xml:space="preserve"> September, October,</w:t>
      </w:r>
      <w:r>
        <w:rPr>
          <w:rFonts w:ascii="Arial" w:eastAsia="Times New Roman" w:hAnsi="Arial" w:cs="Times New Roman"/>
          <w:sz w:val="24"/>
          <w:szCs w:val="20"/>
        </w:rPr>
        <w:t xml:space="preserve"> and </w:t>
      </w:r>
      <w:r w:rsidR="00B124E2">
        <w:rPr>
          <w:rFonts w:ascii="Arial" w:eastAsia="Times New Roman" w:hAnsi="Arial" w:cs="Times New Roman"/>
          <w:sz w:val="24"/>
          <w:szCs w:val="20"/>
        </w:rPr>
        <w:t>November</w:t>
      </w:r>
      <w:r>
        <w:rPr>
          <w:rFonts w:ascii="Arial" w:eastAsia="Times New Roman" w:hAnsi="Arial" w:cs="Times New Roman"/>
          <w:sz w:val="24"/>
          <w:szCs w:val="20"/>
        </w:rPr>
        <w:t xml:space="preserve"> 2021 Treasurer’s Report</w:t>
      </w:r>
      <w:r w:rsidR="00FF18AB">
        <w:rPr>
          <w:rFonts w:ascii="Arial" w:eastAsia="Times New Roman" w:hAnsi="Arial" w:cs="Times New Roman"/>
          <w:sz w:val="24"/>
          <w:szCs w:val="20"/>
        </w:rPr>
        <w:t>s</w:t>
      </w:r>
      <w:r>
        <w:rPr>
          <w:rFonts w:ascii="Arial" w:eastAsia="Times New Roman" w:hAnsi="Arial" w:cs="Times New Roman"/>
          <w:sz w:val="24"/>
          <w:szCs w:val="20"/>
        </w:rPr>
        <w:t xml:space="preserve">.  </w:t>
      </w:r>
      <w:r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.  </w:t>
      </w:r>
    </w:p>
    <w:p w14:paraId="5388F61B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8563D6E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Department Head Update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2F7F73B6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786E349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OLD BUSINESS  </w:t>
      </w:r>
    </w:p>
    <w:p w14:paraId="1CCA3D04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5937F99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Plumbing Ordinance Amendment</w:t>
      </w:r>
      <w:r>
        <w:rPr>
          <w:rFonts w:ascii="Arial" w:eastAsia="Times New Roman" w:hAnsi="Arial" w:cs="Times New Roman"/>
          <w:sz w:val="24"/>
          <w:szCs w:val="20"/>
        </w:rPr>
        <w:t xml:space="preserve"> – Currently on hold until Planning and Zoning completes their portion of the code changes as the City Code would be updated at one time.</w:t>
      </w:r>
    </w:p>
    <w:p w14:paraId="5692CC73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8BA36A3" w14:textId="0922723F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Water Treatment Facility Improvement Plan </w:t>
      </w:r>
      <w:r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– </w:t>
      </w:r>
      <w:r w:rsidR="00466C56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City </w:t>
      </w:r>
      <w:r w:rsidR="00B124E2">
        <w:rPr>
          <w:rFonts w:ascii="Arial" w:eastAsia="Times New Roman" w:hAnsi="Arial" w:cs="Arial"/>
          <w:bCs/>
          <w:snapToGrid w:val="0"/>
          <w:sz w:val="24"/>
          <w:szCs w:val="24"/>
        </w:rPr>
        <w:t>Council approved the preliminary engineering report and to move ahead with the final engineering and design of the water treatment facility improvement project at their last meeting</w:t>
      </w:r>
      <w:r w:rsidR="00D65B01">
        <w:rPr>
          <w:rFonts w:ascii="Arial" w:eastAsia="Times New Roman" w:hAnsi="Arial" w:cs="Arial"/>
          <w:bCs/>
          <w:snapToGrid w:val="0"/>
          <w:sz w:val="24"/>
          <w:szCs w:val="24"/>
        </w:rPr>
        <w:t>, engineers have set boring spots and Miller will be meeting with electrical engineers in the coming week.</w:t>
      </w:r>
    </w:p>
    <w:p w14:paraId="7ACEE367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6DF6DE9A" w14:textId="382880EE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NEW BUSINESS </w:t>
      </w:r>
    </w:p>
    <w:p w14:paraId="04E6EBBA" w14:textId="29EDFA11" w:rsidR="00D65B01" w:rsidRDefault="00D65B01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99F1A32" w14:textId="5DB5C7E5" w:rsidR="00D65B01" w:rsidRDefault="00D65B01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lastRenderedPageBreak/>
        <w:t xml:space="preserve">Set 2022 Meeting Dates- </w:t>
      </w:r>
      <w:r>
        <w:rPr>
          <w:rFonts w:ascii="Arial" w:eastAsia="Times New Roman" w:hAnsi="Arial" w:cs="Times New Roman"/>
          <w:sz w:val="24"/>
          <w:szCs w:val="20"/>
        </w:rPr>
        <w:t>Motion by R. Bautch, second FitzGerald to approve 2022 PUC meeting dates</w:t>
      </w:r>
      <w:r w:rsidR="00D40BB2">
        <w:rPr>
          <w:rFonts w:ascii="Arial" w:eastAsia="Times New Roman" w:hAnsi="Arial" w:cs="Times New Roman"/>
          <w:sz w:val="24"/>
          <w:szCs w:val="20"/>
        </w:rPr>
        <w:t xml:space="preserve"> as February 22, March 21, April 21, May 23, June 22, July 21, August 22, September 21, October 24, November 21, December 21.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u w:val="single"/>
        </w:rPr>
        <w:t>MOTION CARRIED.</w:t>
      </w:r>
    </w:p>
    <w:p w14:paraId="6409634B" w14:textId="77777777" w:rsidR="00D40BB2" w:rsidRDefault="00D40BB2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</w:rPr>
      </w:pPr>
    </w:p>
    <w:p w14:paraId="061F1CB5" w14:textId="7DC7565F" w:rsidR="00C946C9" w:rsidRPr="00C946C9" w:rsidRDefault="005B66CE" w:rsidP="00C946C9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 xml:space="preserve">Training- 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Commission reviewed the request from 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Larry Carter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and Mike Miller to attend M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RWA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Annual Conference being held 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March 1-3, 2022 at River’s Edge Convention Center in St. Cloud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>, MN. Cost would be $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250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each plus normal meals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, motel,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and mileage and will provide the needed training hour requirements for licensure. Motion by R. Bautch, second FitzGerald to approve 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Larry Carter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and Mike Miller to attend M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RWA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Annual Conference at a cost of $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>250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each</w:t>
      </w:r>
      <w:r w:rsidR="00C946C9">
        <w:rPr>
          <w:rFonts w:ascii="Arial" w:eastAsia="Times New Roman" w:hAnsi="Arial" w:cs="Times New Roman"/>
          <w:bCs/>
          <w:sz w:val="24"/>
          <w:szCs w:val="20"/>
        </w:rPr>
        <w:t xml:space="preserve"> plus normal meals, motel, and mileage.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</w:rPr>
        <w:t xml:space="preserve"> </w:t>
      </w:r>
      <w:r w:rsidR="00C946C9" w:rsidRPr="00C946C9">
        <w:rPr>
          <w:rFonts w:ascii="Arial" w:eastAsia="Times New Roman" w:hAnsi="Arial" w:cs="Times New Roman"/>
          <w:bCs/>
          <w:sz w:val="24"/>
          <w:szCs w:val="20"/>
          <w:u w:val="single"/>
        </w:rPr>
        <w:t>MOTION CARRIED.</w:t>
      </w:r>
    </w:p>
    <w:p w14:paraId="00C4B03F" w14:textId="729D0BE4" w:rsidR="00D65B01" w:rsidRPr="005B66CE" w:rsidRDefault="00D65B01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DC91E88" w14:textId="3B338286" w:rsidR="00C946C9" w:rsidRPr="00D65B01" w:rsidRDefault="00C946C9" w:rsidP="00C946C9">
      <w:pPr>
        <w:tabs>
          <w:tab w:val="left" w:pos="1080"/>
          <w:tab w:val="left" w:pos="5490"/>
        </w:tabs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Cs/>
          <w:sz w:val="24"/>
          <w:szCs w:val="20"/>
        </w:rPr>
        <w:t xml:space="preserve">B. Bautch </w:t>
      </w:r>
      <w:r w:rsidRPr="00D65B01">
        <w:rPr>
          <w:rFonts w:ascii="Arial" w:eastAsia="Times New Roman" w:hAnsi="Arial" w:cs="Times New Roman"/>
          <w:sz w:val="24"/>
          <w:szCs w:val="20"/>
        </w:rPr>
        <w:t>called to adjourn regular meeting</w:t>
      </w:r>
      <w:r w:rsidRPr="00D65B01">
        <w:rPr>
          <w:rFonts w:ascii="Arial" w:eastAsia="Times New Roman" w:hAnsi="Arial" w:cs="Times New Roman"/>
          <w:sz w:val="24"/>
          <w:szCs w:val="24"/>
        </w:rPr>
        <w:t>.</w:t>
      </w:r>
      <w:r w:rsidRPr="00D65B01">
        <w:rPr>
          <w:rFonts w:ascii="Arial" w:eastAsia="Times New Roman" w:hAnsi="Arial" w:cs="Times New Roman"/>
          <w:sz w:val="24"/>
          <w:szCs w:val="20"/>
        </w:rPr>
        <w:t xml:space="preserve"> Motion by </w:t>
      </w:r>
      <w:r>
        <w:rPr>
          <w:rFonts w:ascii="Arial" w:eastAsia="Times New Roman" w:hAnsi="Arial" w:cs="Times New Roman"/>
          <w:sz w:val="24"/>
          <w:szCs w:val="20"/>
        </w:rPr>
        <w:t>FitzGerald</w:t>
      </w:r>
      <w:r w:rsidRPr="00D65B01">
        <w:rPr>
          <w:rFonts w:ascii="Arial" w:eastAsia="Times New Roman" w:hAnsi="Arial" w:cs="Times New Roman"/>
          <w:sz w:val="24"/>
          <w:szCs w:val="20"/>
        </w:rPr>
        <w:t xml:space="preserve"> second </w:t>
      </w:r>
      <w:r>
        <w:rPr>
          <w:rFonts w:ascii="Arial" w:eastAsia="Times New Roman" w:hAnsi="Arial" w:cs="Times New Roman"/>
          <w:sz w:val="24"/>
          <w:szCs w:val="20"/>
        </w:rPr>
        <w:t xml:space="preserve">R. Bautch </w:t>
      </w:r>
      <w:r w:rsidRPr="00D65B01">
        <w:rPr>
          <w:rFonts w:ascii="Arial" w:eastAsia="Times New Roman" w:hAnsi="Arial" w:cs="Times New Roman"/>
          <w:sz w:val="24"/>
          <w:szCs w:val="20"/>
        </w:rPr>
        <w:t xml:space="preserve">to adjourn at </w:t>
      </w:r>
      <w:r w:rsidR="00E12E2D">
        <w:rPr>
          <w:rFonts w:ascii="Arial" w:eastAsia="Times New Roman" w:hAnsi="Arial" w:cs="Times New Roman"/>
          <w:sz w:val="24"/>
          <w:szCs w:val="20"/>
        </w:rPr>
        <w:t xml:space="preserve">3:40 </w:t>
      </w:r>
      <w:r w:rsidRPr="00D65B01">
        <w:rPr>
          <w:rFonts w:ascii="Arial" w:eastAsia="Times New Roman" w:hAnsi="Arial" w:cs="Times New Roman"/>
          <w:sz w:val="24"/>
          <w:szCs w:val="20"/>
        </w:rPr>
        <w:t xml:space="preserve">p.m. </w:t>
      </w:r>
      <w:r w:rsidRPr="00D65B01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D65B01">
        <w:rPr>
          <w:rFonts w:ascii="Arial" w:eastAsia="Times New Roman" w:hAnsi="Arial" w:cs="Times New Roman"/>
          <w:sz w:val="24"/>
          <w:szCs w:val="20"/>
        </w:rPr>
        <w:t>.</w:t>
      </w:r>
    </w:p>
    <w:p w14:paraId="32C6A146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27872C25" w14:textId="59A56A2F" w:rsidR="00D65B01" w:rsidRPr="00D65B01" w:rsidRDefault="00D65B01" w:rsidP="00D65B01">
      <w:pPr>
        <w:tabs>
          <w:tab w:val="left" w:pos="1080"/>
          <w:tab w:val="left" w:pos="5490"/>
        </w:tabs>
        <w:rPr>
          <w:rFonts w:ascii="Arial" w:eastAsia="Times New Roman" w:hAnsi="Arial" w:cs="Times New Roman"/>
          <w:sz w:val="24"/>
          <w:szCs w:val="20"/>
        </w:rPr>
      </w:pPr>
      <w:r w:rsidRPr="00D65B01">
        <w:rPr>
          <w:rFonts w:ascii="Arial" w:eastAsia="Times New Roman" w:hAnsi="Arial" w:cs="Times New Roman"/>
          <w:b/>
          <w:bCs/>
          <w:sz w:val="24"/>
          <w:szCs w:val="20"/>
        </w:rPr>
        <w:t>Delinquent Accounts</w:t>
      </w:r>
      <w:r w:rsidR="00E12E2D">
        <w:rPr>
          <w:rFonts w:ascii="Arial" w:eastAsia="Times New Roman" w:hAnsi="Arial" w:cs="Times New Roman"/>
          <w:b/>
          <w:bCs/>
          <w:sz w:val="24"/>
          <w:szCs w:val="20"/>
        </w:rPr>
        <w:t xml:space="preserve"> -</w:t>
      </w:r>
      <w:r w:rsidRPr="00D65B01">
        <w:rPr>
          <w:rFonts w:ascii="Arial" w:eastAsia="Times New Roman" w:hAnsi="Arial" w:cs="Times New Roman"/>
          <w:b/>
          <w:bCs/>
          <w:sz w:val="24"/>
          <w:szCs w:val="20"/>
        </w:rPr>
        <w:t xml:space="preserve"> </w:t>
      </w:r>
    </w:p>
    <w:p w14:paraId="52ACEC7C" w14:textId="429D40E4" w:rsidR="00D65B01" w:rsidRPr="00D65B01" w:rsidRDefault="00E12E2D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Bautch </w:t>
      </w:r>
      <w:r w:rsidR="00D65B01" w:rsidRPr="00D65B01">
        <w:rPr>
          <w:rFonts w:ascii="Arial" w:eastAsia="Times New Roman" w:hAnsi="Arial" w:cs="Arial"/>
          <w:sz w:val="24"/>
          <w:szCs w:val="24"/>
        </w:rPr>
        <w:t xml:space="preserve">called delinquent meeting to order at </w:t>
      </w:r>
      <w:r>
        <w:rPr>
          <w:rFonts w:ascii="Arial" w:eastAsia="Times New Roman" w:hAnsi="Arial" w:cs="Arial"/>
          <w:sz w:val="24"/>
          <w:szCs w:val="24"/>
        </w:rPr>
        <w:t xml:space="preserve">3:41 </w:t>
      </w:r>
      <w:r w:rsidR="00D65B01" w:rsidRPr="00D65B01">
        <w:rPr>
          <w:rFonts w:ascii="Arial" w:eastAsia="Times New Roman" w:hAnsi="Arial" w:cs="Arial"/>
          <w:sz w:val="24"/>
          <w:szCs w:val="24"/>
        </w:rPr>
        <w:t xml:space="preserve">p.m. </w:t>
      </w:r>
    </w:p>
    <w:p w14:paraId="4EF93706" w14:textId="77777777" w:rsidR="00D65B01" w:rsidRPr="00D65B01" w:rsidRDefault="00D65B01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9C0C330" w14:textId="77777777" w:rsidR="00D65B01" w:rsidRPr="00D65B01" w:rsidRDefault="00D65B01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D65B01">
        <w:rPr>
          <w:rFonts w:ascii="Arial" w:eastAsia="Times New Roman" w:hAnsi="Arial" w:cs="Times New Roman"/>
          <w:sz w:val="24"/>
          <w:szCs w:val="20"/>
          <w:lang w:eastAsia="x-none"/>
        </w:rPr>
        <w:t>The board reviewed the delinquent accounts.</w:t>
      </w:r>
    </w:p>
    <w:p w14:paraId="030CD265" w14:textId="77777777" w:rsidR="00D65B01" w:rsidRPr="00D65B01" w:rsidRDefault="00D65B01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14:paraId="1DF02AE2" w14:textId="2A64531D" w:rsidR="00D65B01" w:rsidRPr="00D65B01" w:rsidRDefault="00D65B01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D65B01">
        <w:rPr>
          <w:rFonts w:ascii="Arial" w:eastAsia="Times New Roman" w:hAnsi="Arial" w:cs="Times New Roman"/>
          <w:sz w:val="24"/>
          <w:szCs w:val="20"/>
          <w:lang w:val="x-none" w:eastAsia="x-none"/>
        </w:rPr>
        <w:t>Motion by</w:t>
      </w:r>
      <w:r w:rsidRPr="00D65B0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E12E2D">
        <w:rPr>
          <w:rFonts w:ascii="Arial" w:eastAsia="Times New Roman" w:hAnsi="Arial" w:cs="Times New Roman"/>
          <w:sz w:val="24"/>
          <w:szCs w:val="20"/>
          <w:lang w:eastAsia="x-none"/>
        </w:rPr>
        <w:t>FitzGerald</w:t>
      </w:r>
      <w:r w:rsidRPr="00D65B01">
        <w:rPr>
          <w:rFonts w:ascii="Arial" w:eastAsia="Times New Roman" w:hAnsi="Arial" w:cs="Times New Roman"/>
          <w:sz w:val="24"/>
          <w:szCs w:val="20"/>
          <w:lang w:val="x-none" w:eastAsia="x-none"/>
        </w:rPr>
        <w:t>, second</w:t>
      </w:r>
      <w:r w:rsidRPr="00D65B0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E12E2D">
        <w:rPr>
          <w:rFonts w:ascii="Arial" w:eastAsia="Times New Roman" w:hAnsi="Arial" w:cs="Times New Roman"/>
          <w:sz w:val="24"/>
          <w:szCs w:val="20"/>
          <w:lang w:eastAsia="x-none"/>
        </w:rPr>
        <w:t xml:space="preserve">R. Bautch </w:t>
      </w:r>
      <w:r w:rsidRPr="00D65B01">
        <w:rPr>
          <w:rFonts w:ascii="Arial" w:eastAsia="Times New Roman" w:hAnsi="Arial" w:cs="Times New Roman"/>
          <w:sz w:val="24"/>
          <w:szCs w:val="20"/>
          <w:lang w:eastAsia="x-none"/>
        </w:rPr>
        <w:t xml:space="preserve">to approve the shut off orders.  </w:t>
      </w:r>
      <w:r w:rsidRPr="00D65B01"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 w:rsidRPr="00D65B01">
        <w:rPr>
          <w:rFonts w:ascii="Arial" w:eastAsia="Times New Roman" w:hAnsi="Arial" w:cs="Times New Roman"/>
          <w:sz w:val="24"/>
          <w:szCs w:val="20"/>
          <w:lang w:eastAsia="x-none"/>
        </w:rPr>
        <w:t>.</w:t>
      </w:r>
    </w:p>
    <w:p w14:paraId="21A9F0CE" w14:textId="77777777" w:rsidR="00D65B01" w:rsidRPr="00D65B01" w:rsidRDefault="00D65B01" w:rsidP="00D65B01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925C07E" w14:textId="0F87CB02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BEC936B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Motion by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>R. Bautch</w:t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, second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FitzGerald </w:t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to adjourn at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>3:50 p.m.</w:t>
      </w:r>
      <w:r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 </w:t>
      </w:r>
      <w:r>
        <w:rPr>
          <w:rFonts w:ascii="Arial" w:eastAsia="Times New Roman" w:hAnsi="Arial" w:cs="Times New Roman"/>
          <w:sz w:val="24"/>
          <w:szCs w:val="20"/>
          <w:u w:val="single"/>
          <w:lang w:val="x-none" w:eastAsia="x-none"/>
        </w:rPr>
        <w:t>MOTION CARRIED</w:t>
      </w: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>.</w:t>
      </w:r>
    </w:p>
    <w:p w14:paraId="1DE0449E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FB52595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36FAA36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14:paraId="0DE18E5F" w14:textId="77777777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11F8132" w14:textId="3150DA4E" w:rsidR="005D402A" w:rsidRDefault="005D402A" w:rsidP="005D40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4"/>
        </w:rPr>
        <w:t>Minutes taken by Lisa Christenson</w:t>
      </w:r>
    </w:p>
    <w:p w14:paraId="50AC14DC" w14:textId="77777777" w:rsidR="005D402A" w:rsidRDefault="005D402A" w:rsidP="005D4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91083" w14:textId="77777777" w:rsidR="005D402A" w:rsidRDefault="005D402A" w:rsidP="005D402A"/>
    <w:p w14:paraId="0295201A" w14:textId="77777777" w:rsidR="00D97277" w:rsidRDefault="00D97277"/>
    <w:sectPr w:rsidR="00D9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2A"/>
    <w:rsid w:val="00466C56"/>
    <w:rsid w:val="005B66CE"/>
    <w:rsid w:val="005D402A"/>
    <w:rsid w:val="00896C15"/>
    <w:rsid w:val="00B124E2"/>
    <w:rsid w:val="00C946C9"/>
    <w:rsid w:val="00D40BB2"/>
    <w:rsid w:val="00D65B01"/>
    <w:rsid w:val="00D97277"/>
    <w:rsid w:val="00E12E2D"/>
    <w:rsid w:val="00F87AA8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5084"/>
  <w15:chartTrackingRefBased/>
  <w15:docId w15:val="{A5C4A133-D445-420B-98B9-E79D131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5</cp:revision>
  <dcterms:created xsi:type="dcterms:W3CDTF">2022-01-25T14:17:00Z</dcterms:created>
  <dcterms:modified xsi:type="dcterms:W3CDTF">2022-02-09T17:35:00Z</dcterms:modified>
</cp:coreProperties>
</file>